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EC6998" w:rsidRPr="00EC6998" w:rsidTr="00EC6998">
        <w:trPr>
          <w:jc w:val="center"/>
        </w:trPr>
        <w:tc>
          <w:tcPr>
            <w:tcW w:w="9104" w:type="dxa"/>
            <w:hideMark/>
          </w:tcPr>
          <w:tbl>
            <w:tblPr>
              <w:tblW w:w="8789" w:type="dxa"/>
              <w:jc w:val="center"/>
              <w:tblLook w:val="01E0"/>
            </w:tblPr>
            <w:tblGrid>
              <w:gridCol w:w="2931"/>
              <w:gridCol w:w="2931"/>
              <w:gridCol w:w="2927"/>
            </w:tblGrid>
            <w:tr w:rsidR="00EC6998" w:rsidRPr="00EC6998">
              <w:trPr>
                <w:trHeight w:val="317"/>
                <w:jc w:val="center"/>
              </w:trPr>
              <w:tc>
                <w:tcPr>
                  <w:tcW w:w="2931" w:type="dxa"/>
                  <w:tcBorders>
                    <w:top w:val="nil"/>
                    <w:left w:val="nil"/>
                    <w:bottom w:val="single" w:sz="4" w:space="0" w:color="660066"/>
                    <w:right w:val="nil"/>
                  </w:tcBorders>
                  <w:vAlign w:val="center"/>
                  <w:hideMark/>
                </w:tcPr>
                <w:p w:rsidR="00EC6998" w:rsidRPr="00EC6998" w:rsidRDefault="00EC6998" w:rsidP="00EC6998">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EC6998">
                    <w:rPr>
                      <w:rFonts w:ascii="Arial" w:eastAsia="Times New Roman" w:hAnsi="Arial" w:cs="Arial"/>
                      <w:sz w:val="16"/>
                      <w:szCs w:val="16"/>
                      <w:lang w:eastAsia="tr-TR"/>
                    </w:rPr>
                    <w:t>30 Nisan 2015 PERŞEMBE</w:t>
                  </w:r>
                </w:p>
              </w:tc>
              <w:tc>
                <w:tcPr>
                  <w:tcW w:w="2931" w:type="dxa"/>
                  <w:tcBorders>
                    <w:top w:val="nil"/>
                    <w:left w:val="nil"/>
                    <w:bottom w:val="single" w:sz="4" w:space="0" w:color="660066"/>
                    <w:right w:val="nil"/>
                  </w:tcBorders>
                  <w:vAlign w:val="center"/>
                  <w:hideMark/>
                </w:tcPr>
                <w:p w:rsidR="00EC6998" w:rsidRPr="00EC6998" w:rsidRDefault="00EC6998" w:rsidP="00EC6998">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EC6998">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EC6998" w:rsidRPr="00EC6998" w:rsidRDefault="00EC6998" w:rsidP="00EC6998">
                  <w:pPr>
                    <w:spacing w:before="100" w:beforeAutospacing="1" w:after="100" w:afterAutospacing="1" w:line="240" w:lineRule="auto"/>
                    <w:jc w:val="right"/>
                    <w:rPr>
                      <w:rFonts w:ascii="Arial" w:eastAsia="Times New Roman" w:hAnsi="Arial" w:cs="Arial"/>
                      <w:sz w:val="16"/>
                      <w:szCs w:val="16"/>
                      <w:lang w:eastAsia="tr-TR"/>
                    </w:rPr>
                  </w:pPr>
                  <w:proofErr w:type="gramStart"/>
                  <w:r w:rsidRPr="00EC6998">
                    <w:rPr>
                      <w:rFonts w:ascii="Arial" w:eastAsia="Times New Roman" w:hAnsi="Arial" w:cs="Arial"/>
                      <w:sz w:val="16"/>
                      <w:szCs w:val="16"/>
                      <w:lang w:eastAsia="tr-TR"/>
                    </w:rPr>
                    <w:t>Sayı : 29342</w:t>
                  </w:r>
                  <w:proofErr w:type="gramEnd"/>
                </w:p>
              </w:tc>
            </w:tr>
            <w:tr w:rsidR="00EC6998" w:rsidRPr="00EC6998">
              <w:trPr>
                <w:trHeight w:val="480"/>
                <w:jc w:val="center"/>
              </w:trPr>
              <w:tc>
                <w:tcPr>
                  <w:tcW w:w="8789" w:type="dxa"/>
                  <w:gridSpan w:val="3"/>
                  <w:vAlign w:val="center"/>
                  <w:hideMark/>
                </w:tcPr>
                <w:p w:rsidR="00EC6998" w:rsidRPr="00EC6998" w:rsidRDefault="00EC6998" w:rsidP="00EC6998">
                  <w:pPr>
                    <w:spacing w:before="100" w:beforeAutospacing="1" w:after="100" w:afterAutospacing="1" w:line="240" w:lineRule="auto"/>
                    <w:jc w:val="center"/>
                    <w:rPr>
                      <w:rFonts w:ascii="Arial" w:eastAsia="Times New Roman" w:hAnsi="Arial" w:cs="Arial"/>
                      <w:b/>
                      <w:color w:val="000080"/>
                      <w:sz w:val="18"/>
                      <w:szCs w:val="18"/>
                      <w:lang w:eastAsia="tr-TR"/>
                    </w:rPr>
                  </w:pPr>
                  <w:r w:rsidRPr="00EC6998">
                    <w:rPr>
                      <w:rFonts w:ascii="Arial" w:eastAsia="Times New Roman" w:hAnsi="Arial" w:cs="Arial"/>
                      <w:b/>
                      <w:color w:val="000080"/>
                      <w:sz w:val="18"/>
                      <w:szCs w:val="18"/>
                      <w:lang w:eastAsia="tr-TR"/>
                    </w:rPr>
                    <w:t>YÖNETMELİK</w:t>
                  </w:r>
                </w:p>
              </w:tc>
            </w:tr>
            <w:tr w:rsidR="00EC6998" w:rsidRPr="00EC6998">
              <w:trPr>
                <w:trHeight w:val="480"/>
                <w:jc w:val="center"/>
              </w:trPr>
              <w:tc>
                <w:tcPr>
                  <w:tcW w:w="8789" w:type="dxa"/>
                  <w:gridSpan w:val="3"/>
                  <w:vAlign w:val="center"/>
                  <w:hideMark/>
                </w:tcPr>
                <w:p w:rsidR="00EC6998" w:rsidRPr="00EC6998" w:rsidRDefault="00EC6998" w:rsidP="00EC6998">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EC6998">
                    <w:rPr>
                      <w:rFonts w:ascii="Times New Roman" w:eastAsia="Times New Roman" w:hAnsi="Times New Roman" w:cs="Times New Roman"/>
                      <w:sz w:val="18"/>
                      <w:szCs w:val="18"/>
                      <w:u w:val="single"/>
                      <w:lang w:eastAsia="tr-TR"/>
                    </w:rPr>
                    <w:t>Çalışma ve Sosyal Güvenlik Bakanlığından:</w:t>
                  </w:r>
                </w:p>
                <w:p w:rsidR="00EC6998" w:rsidRPr="00EC6998" w:rsidRDefault="00EC6998" w:rsidP="00EC6998">
                  <w:pPr>
                    <w:tabs>
                      <w:tab w:val="left" w:pos="566"/>
                    </w:tabs>
                    <w:spacing w:after="0" w:line="240" w:lineRule="exact"/>
                    <w:jc w:val="center"/>
                    <w:rPr>
                      <w:rFonts w:ascii="Times New Roman" w:eastAsia="Times New Roman" w:hAnsi="Times New Roman" w:cs="Times New Roman"/>
                      <w:b/>
                      <w:sz w:val="18"/>
                      <w:szCs w:val="18"/>
                      <w:lang w:eastAsia="tr-TR"/>
                    </w:rPr>
                  </w:pPr>
                  <w:r w:rsidRPr="00EC6998">
                    <w:rPr>
                      <w:rFonts w:ascii="Times New Roman" w:eastAsia="Times New Roman" w:hAnsi="Times New Roman" w:cs="Times New Roman"/>
                      <w:b/>
                      <w:sz w:val="18"/>
                      <w:szCs w:val="18"/>
                      <w:lang w:eastAsia="tr-TR"/>
                    </w:rPr>
                    <w:t>İŞ GÜVENLİĞİ UZMANLARININ GÖREV, YETKİ, SORUMLULUK VE</w:t>
                  </w:r>
                </w:p>
                <w:p w:rsidR="00EC6998" w:rsidRPr="00EC6998" w:rsidRDefault="00EC6998" w:rsidP="00EC6998">
                  <w:pPr>
                    <w:tabs>
                      <w:tab w:val="left" w:pos="566"/>
                    </w:tabs>
                    <w:spacing w:after="0" w:line="240" w:lineRule="exact"/>
                    <w:jc w:val="center"/>
                    <w:rPr>
                      <w:rFonts w:ascii="Times New Roman" w:eastAsia="Times New Roman" w:hAnsi="Times New Roman" w:cs="Times New Roman"/>
                      <w:b/>
                      <w:sz w:val="18"/>
                      <w:szCs w:val="18"/>
                      <w:lang w:eastAsia="tr-TR"/>
                    </w:rPr>
                  </w:pPr>
                  <w:r w:rsidRPr="00EC6998">
                    <w:rPr>
                      <w:rFonts w:ascii="Times New Roman" w:eastAsia="Times New Roman" w:hAnsi="Times New Roman" w:cs="Times New Roman"/>
                      <w:b/>
                      <w:sz w:val="18"/>
                      <w:szCs w:val="18"/>
                      <w:lang w:eastAsia="tr-TR"/>
                    </w:rPr>
                    <w:t>EĞİTİMLERİ HAKKINDA YÖNETMELİKTE DEĞİŞİKLİK</w:t>
                  </w:r>
                </w:p>
                <w:p w:rsidR="00EC6998" w:rsidRPr="00EC6998" w:rsidRDefault="00EC6998" w:rsidP="00EC6998">
                  <w:pPr>
                    <w:tabs>
                      <w:tab w:val="left" w:pos="566"/>
                    </w:tabs>
                    <w:spacing w:after="0" w:line="240" w:lineRule="exact"/>
                    <w:jc w:val="center"/>
                    <w:rPr>
                      <w:rFonts w:ascii="Times New Roman" w:eastAsia="Times New Roman" w:hAnsi="Times New Roman" w:cs="Times New Roman"/>
                      <w:b/>
                      <w:sz w:val="18"/>
                      <w:szCs w:val="18"/>
                      <w:lang w:eastAsia="tr-TR"/>
                    </w:rPr>
                  </w:pPr>
                  <w:r w:rsidRPr="00EC6998">
                    <w:rPr>
                      <w:rFonts w:ascii="Times New Roman" w:eastAsia="Times New Roman" w:hAnsi="Times New Roman" w:cs="Times New Roman"/>
                      <w:b/>
                      <w:sz w:val="18"/>
                      <w:szCs w:val="18"/>
                      <w:lang w:eastAsia="tr-TR"/>
                    </w:rPr>
                    <w:t>YAPILMASINA DAİR YÖNETMELİK</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MADDE 1 –</w:t>
                  </w:r>
                  <w:r w:rsidRPr="00EC6998">
                    <w:rPr>
                      <w:rFonts w:ascii="Times New Roman" w:eastAsia="Times New Roman" w:hAnsi="Times New Roman" w:cs="Times New Roman"/>
                      <w:sz w:val="18"/>
                      <w:szCs w:val="18"/>
                      <w:lang w:eastAsia="tr-TR"/>
                    </w:rPr>
                    <w:t xml:space="preserve"> </w:t>
                  </w:r>
                  <w:proofErr w:type="gramStart"/>
                  <w:r w:rsidRPr="00EC6998">
                    <w:rPr>
                      <w:rFonts w:ascii="Times New Roman" w:eastAsia="Times New Roman" w:hAnsi="Times New Roman" w:cs="Times New Roman"/>
                      <w:sz w:val="18"/>
                      <w:szCs w:val="18"/>
                      <w:lang w:eastAsia="tr-TR"/>
                    </w:rPr>
                    <w:t>29/12/2012</w:t>
                  </w:r>
                  <w:proofErr w:type="gramEnd"/>
                  <w:r w:rsidRPr="00EC6998">
                    <w:rPr>
                      <w:rFonts w:ascii="Times New Roman" w:eastAsia="Times New Roman" w:hAnsi="Times New Roman" w:cs="Times New Roman"/>
                      <w:sz w:val="18"/>
                      <w:szCs w:val="18"/>
                      <w:lang w:eastAsia="tr-TR"/>
                    </w:rPr>
                    <w:t xml:space="preserve"> tarihli ve 28512 sayılı Resmî Gazete’de yayımlanan İş Güvenliği Uzmanlarının Görev, Yetki, Sorumluluk ve Eğitimleri Hakkında Yönetmeliğin 3 üncü maddesinde yer alan “ve 30 uncu,” ibaresi “,24 üncü, 27 </w:t>
                  </w:r>
                  <w:proofErr w:type="spellStart"/>
                  <w:r w:rsidRPr="00EC6998">
                    <w:rPr>
                      <w:rFonts w:ascii="Times New Roman" w:eastAsia="Times New Roman" w:hAnsi="Times New Roman" w:cs="Times New Roman"/>
                      <w:sz w:val="18"/>
                      <w:szCs w:val="18"/>
                      <w:lang w:eastAsia="tr-TR"/>
                    </w:rPr>
                    <w:t>nci</w:t>
                  </w:r>
                  <w:proofErr w:type="spellEnd"/>
                  <w:r w:rsidRPr="00EC6998">
                    <w:rPr>
                      <w:rFonts w:ascii="Times New Roman" w:eastAsia="Times New Roman" w:hAnsi="Times New Roman" w:cs="Times New Roman"/>
                      <w:sz w:val="18"/>
                      <w:szCs w:val="18"/>
                      <w:lang w:eastAsia="tr-TR"/>
                    </w:rPr>
                    <w:t>, 30 uncu ve 31 inci maddeleri ile” olarak değiştirilmiştir.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EC6998">
                    <w:rPr>
                      <w:rFonts w:ascii="Times New Roman" w:eastAsia="Times New Roman" w:hAnsi="Times New Roman" w:cs="Times New Roman"/>
                      <w:b/>
                      <w:sz w:val="18"/>
                      <w:szCs w:val="18"/>
                      <w:lang w:eastAsia="tr-TR"/>
                    </w:rPr>
                    <w:t>MADDE 2 –</w:t>
                  </w:r>
                  <w:r w:rsidRPr="00EC6998">
                    <w:rPr>
                      <w:rFonts w:ascii="Times New Roman" w:eastAsia="Times New Roman" w:hAnsi="Times New Roman" w:cs="Times New Roman"/>
                      <w:sz w:val="18"/>
                      <w:szCs w:val="18"/>
                      <w:lang w:eastAsia="tr-TR"/>
                    </w:rPr>
                    <w:t xml:space="preserve"> Aynı Yönetmeliğin 4 üncü maddesinin; birinci fıkrasının (c) bendinde geçen “İş güvenliği uzmanlarının” ibaresi “İş güvenliği uzmanı, işyeri hekimi ” olarak, (ç) ve (ğ) bentleri aşağıdaki şekilde, (ı) bendinde geçen “meslek yüksekokullarının iş sağlığı ve güvenliği programı mezunlarını,” ibaresi “iş sağlığı ve güvenliği lisans veya ön lisans programı mezunlarını,” olarak değiştirilmiş ve aynı fıkraya aşağıdaki bent eklenmiştir.</w:t>
                  </w:r>
                  <w:proofErr w:type="gramEnd"/>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“ç) Eğitim programı: Uzaktan, yüz yüze ve uygulamalı eğitimlerin tarih ve saatleri, eğiticileri, katılımcıları ile eğitim verilen adres gibi unsurlardan ve bu unsurlara ilişkin her türlü bilgi ve belgeden oluşan programı,”</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“ğ) Komisyon: İş Sağlığı ve Güvenliği Genel Müdürü veya Yardımcısının başkanlığında Genel Müdürlükten üç üye ve İş Teftiş Kurulu Başkanlığından seçilecek bir üye ile gerek görüldüğünde üniversitelerin tıp, hukuk, eğitim, mühendislik ve iletişim fakültelerinden seçilecek öğretim üyelerinden oluşan Komisyonu,”</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EC6998">
                    <w:rPr>
                      <w:rFonts w:ascii="Times New Roman" w:eastAsia="Times New Roman" w:hAnsi="Times New Roman" w:cs="Times New Roman"/>
                      <w:sz w:val="18"/>
                      <w:szCs w:val="18"/>
                      <w:lang w:eastAsia="tr-TR"/>
                    </w:rPr>
                    <w:t>“i) İtiraz komisyonu: Bu Yönetmelik kapsamında hizmet veren kişi veya kurumların belgelerinin askıya alınma veya iptali ile ilgili itirazları değerlendirmek ve sonuçlandırmak üzere; İş Sağlığı ve Güvenliği Genel Müdürlüğünün bağlı bulunduğu Müsteşar Yardımcısının başkanlığında, İş Sağlığı ve Güvenliği Genel Müdürü ve ilgili Genel Müdür Yardımcısı, ilgili Daire Başkanları ile iş sağlığı ve güvenliği uzmanlarından üç üyeden oluşan komisyonu,”</w:t>
                  </w:r>
                  <w:proofErr w:type="gramEnd"/>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MADDE 3 –</w:t>
                  </w:r>
                  <w:r w:rsidRPr="00EC6998">
                    <w:rPr>
                      <w:rFonts w:ascii="Times New Roman" w:eastAsia="Times New Roman" w:hAnsi="Times New Roman" w:cs="Times New Roman"/>
                      <w:sz w:val="18"/>
                      <w:szCs w:val="18"/>
                      <w:lang w:eastAsia="tr-TR"/>
                    </w:rPr>
                    <w:t xml:space="preserve"> Aynı Yönetmeliğin 7 </w:t>
                  </w:r>
                  <w:proofErr w:type="spellStart"/>
                  <w:r w:rsidRPr="00EC6998">
                    <w:rPr>
                      <w:rFonts w:ascii="Times New Roman" w:eastAsia="Times New Roman" w:hAnsi="Times New Roman" w:cs="Times New Roman"/>
                      <w:sz w:val="18"/>
                      <w:szCs w:val="18"/>
                      <w:lang w:eastAsia="tr-TR"/>
                    </w:rPr>
                    <w:t>nci</w:t>
                  </w:r>
                  <w:proofErr w:type="spellEnd"/>
                  <w:r w:rsidRPr="00EC6998">
                    <w:rPr>
                      <w:rFonts w:ascii="Times New Roman" w:eastAsia="Times New Roman" w:hAnsi="Times New Roman" w:cs="Times New Roman"/>
                      <w:sz w:val="18"/>
                      <w:szCs w:val="18"/>
                      <w:lang w:eastAsia="tr-TR"/>
                    </w:rPr>
                    <w:t xml:space="preserve"> maddesine aşağıdaki fıkra eklenmiştir.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EC6998">
                    <w:rPr>
                      <w:rFonts w:ascii="Times New Roman" w:eastAsia="Times New Roman" w:hAnsi="Times New Roman" w:cs="Times New Roman"/>
                      <w:sz w:val="18"/>
                      <w:szCs w:val="18"/>
                      <w:lang w:eastAsia="tr-TR"/>
                    </w:rPr>
                    <w:t>“(5) İşveren, bu Yönetmelikte belirtilen zorunlu çalışma sürelerine bağlı kalmak şartıyla işyerinin tehlike sınıfına uygun olarak görevlendirilmesi zorunlu olan en az bir iş güvenliği uzmanının yanında, Kanunda ve Yönetmelikte belirtilen esas sorumluluklar saklı kalmak kaydıyla iş güvenliği uzmanına yardımcı olmak üzere, iş güvenliği uzmanlığı belgesine sahip ve işyerinin tam süreli sigortalı çalışanları arasından iş güvenliği uzmanı görevlendirmesi yapabilir.”</w:t>
                  </w:r>
                  <w:proofErr w:type="gramEnd"/>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 xml:space="preserve">MADDE 4 – </w:t>
                  </w:r>
                  <w:r w:rsidRPr="00EC6998">
                    <w:rPr>
                      <w:rFonts w:ascii="Times New Roman" w:eastAsia="Times New Roman" w:hAnsi="Times New Roman" w:cs="Times New Roman"/>
                      <w:sz w:val="18"/>
                      <w:szCs w:val="18"/>
                      <w:lang w:eastAsia="tr-TR"/>
                    </w:rPr>
                    <w:t>Aynı Yönetmeliğin 8 inci maddesinin birinci fıkrasının (c) bendine aşağıdaki üç numaralı alt bent ve aynı maddeye aşağıdaki fıkra eklenmiştir.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“3) Üniversitelerin iş sağlığı ve güvenliği lisans programını tamamlayanlardan yapılacak (C) sınıfı iş güvenliği uzmanlığı sınavında başarılı olanlara,”</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 xml:space="preserve">“(3) </w:t>
                  </w:r>
                  <w:proofErr w:type="spellStart"/>
                  <w:r w:rsidRPr="00EC6998">
                    <w:rPr>
                      <w:rFonts w:ascii="Times New Roman" w:eastAsia="Times New Roman" w:hAnsi="Times New Roman" w:cs="Times New Roman"/>
                      <w:sz w:val="18"/>
                      <w:szCs w:val="18"/>
                      <w:lang w:eastAsia="tr-TR"/>
                    </w:rPr>
                    <w:t>Sektörel</w:t>
                  </w:r>
                  <w:proofErr w:type="spellEnd"/>
                  <w:r w:rsidRPr="00EC6998">
                    <w:rPr>
                      <w:rFonts w:ascii="Times New Roman" w:eastAsia="Times New Roman" w:hAnsi="Times New Roman" w:cs="Times New Roman"/>
                      <w:sz w:val="18"/>
                      <w:szCs w:val="18"/>
                      <w:lang w:eastAsia="tr-TR"/>
                    </w:rPr>
                    <w:t xml:space="preserve"> düzenleme çerçevesinde maden ve yapı ile diğer sektörlerde öncelikli olarak hangi mesleki unvana sahip iş güvenliği uzmanlarının ve bunların yanında görev yapacak diğer mesleklere sahip iş güvenliği uzmanlarının belirlenmesine dair usul ve esaslar Bakanlıkça belirlenir.”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MADDE 5 –</w:t>
                  </w:r>
                  <w:r w:rsidRPr="00EC6998">
                    <w:rPr>
                      <w:rFonts w:ascii="Times New Roman" w:eastAsia="Times New Roman" w:hAnsi="Times New Roman" w:cs="Times New Roman"/>
                      <w:sz w:val="18"/>
                      <w:szCs w:val="18"/>
                      <w:lang w:eastAsia="tr-TR"/>
                    </w:rPr>
                    <w:t xml:space="preserve"> Aynı Yönetmeliğin 11 inci maddesinin üçüncü fıkrası aşağıdaki şekilde değiştirilmiştir.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EC6998">
                    <w:rPr>
                      <w:rFonts w:ascii="Times New Roman" w:eastAsia="Times New Roman" w:hAnsi="Times New Roman" w:cs="Times New Roman"/>
                      <w:sz w:val="18"/>
                      <w:szCs w:val="18"/>
                      <w:lang w:eastAsia="tr-TR"/>
                    </w:rPr>
                    <w:t>“(3) İş güvenliği uzmanı, işverene yazılı olarak bildirilen iş sağlığı ve güvenliğiyle ilgili alınması gereken tedbirlerden acil durdurma gerektiren haller ile yangın, patlama, göçme, kimyasal sızıntı gibi hayati tehlike arz edenleri, belirlenecek makul bir süre içinde işveren tarafından yerine getirilmemesi hâlinde, işyerinin bağlı bulunduğu çalışma ve iş kurumu il müdürlüğüne yazılı olarak bildirmekle yükümlüdürler.”</w:t>
                  </w:r>
                  <w:proofErr w:type="gramEnd"/>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MADDE 6 –</w:t>
                  </w:r>
                  <w:r w:rsidRPr="00EC6998">
                    <w:rPr>
                      <w:rFonts w:ascii="Times New Roman" w:eastAsia="Times New Roman" w:hAnsi="Times New Roman" w:cs="Times New Roman"/>
                      <w:sz w:val="18"/>
                      <w:szCs w:val="18"/>
                      <w:lang w:eastAsia="tr-TR"/>
                    </w:rPr>
                    <w:t xml:space="preserve"> Aynı Yönetmeliğin 12 </w:t>
                  </w:r>
                  <w:proofErr w:type="spellStart"/>
                  <w:r w:rsidRPr="00EC6998">
                    <w:rPr>
                      <w:rFonts w:ascii="Times New Roman" w:eastAsia="Times New Roman" w:hAnsi="Times New Roman" w:cs="Times New Roman"/>
                      <w:sz w:val="18"/>
                      <w:szCs w:val="18"/>
                      <w:lang w:eastAsia="tr-TR"/>
                    </w:rPr>
                    <w:t>nci</w:t>
                  </w:r>
                  <w:proofErr w:type="spellEnd"/>
                  <w:r w:rsidRPr="00EC6998">
                    <w:rPr>
                      <w:rFonts w:ascii="Times New Roman" w:eastAsia="Times New Roman" w:hAnsi="Times New Roman" w:cs="Times New Roman"/>
                      <w:sz w:val="18"/>
                      <w:szCs w:val="18"/>
                      <w:lang w:eastAsia="tr-TR"/>
                    </w:rPr>
                    <w:t xml:space="preserve"> maddesinin birinci fıkrası aşağıdaki şekilde ve ikinci fıkrada geçen “2000” </w:t>
                  </w:r>
                  <w:r w:rsidRPr="00EC6998">
                    <w:rPr>
                      <w:rFonts w:ascii="Times New Roman" w:eastAsia="Times New Roman" w:hAnsi="Times New Roman" w:cs="Times New Roman"/>
                      <w:sz w:val="18"/>
                      <w:szCs w:val="18"/>
                      <w:lang w:eastAsia="tr-TR"/>
                    </w:rPr>
                    <w:lastRenderedPageBreak/>
                    <w:t>ibareleri “1000”, üçüncü fıkrada geçen “1500” ibareleri “500”, dördüncü fıkrada geçen “1000” ibareleri “250” olarak değiştirilmiş ve aynı maddeye aşağıdaki fıkra eklenmiştir.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“(1) İş güvenliği uzmanları, bu Yönetmelikte belirtilen görevlerini yerine getirmek için aşağıda belirtilen sürelerde görev yaparlar: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a) Az tehlikeli sınıfta yer alanlarda, çalışan başına ayda en az 10 dakika.</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b) Tehlikeli sınıfta yer alanlarda, çalışan başına ayda en az 20 dakika.</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c) Çok tehlikeli sınıfta yer alanlarda, çalışan başına ayda en az 40 dakika.”</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“(6) İş güvenliği uzmanları tam gün çalıştığı işyeri dışında fazla çalışma yapamaz.”</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MADDE 7 –</w:t>
                  </w:r>
                  <w:r w:rsidRPr="00EC6998">
                    <w:rPr>
                      <w:rFonts w:ascii="Times New Roman" w:eastAsia="Times New Roman" w:hAnsi="Times New Roman" w:cs="Times New Roman"/>
                      <w:sz w:val="18"/>
                      <w:szCs w:val="18"/>
                      <w:lang w:eastAsia="tr-TR"/>
                    </w:rPr>
                    <w:t xml:space="preserve"> Aynı Yönetmeliğin 14 üncü maddesinin; birinci fıkrasının birinci cümlesiyle (e), (f), (g) ve (h) bentleri aşağıdaki şekilde değiştirilmiş ve dördüncü fıkrası yürürlükten kaldırılmıştır.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 xml:space="preserve">“Eğitim Kurumu yetki belgesi almak amacıyla, e-devlet sistemi üzerinden başvuru yapar. </w:t>
                  </w:r>
                  <w:proofErr w:type="gramStart"/>
                  <w:r w:rsidRPr="00EC6998">
                    <w:rPr>
                      <w:rFonts w:ascii="Times New Roman" w:eastAsia="Times New Roman" w:hAnsi="Times New Roman" w:cs="Times New Roman"/>
                      <w:sz w:val="18"/>
                      <w:szCs w:val="18"/>
                      <w:lang w:eastAsia="tr-TR"/>
                    </w:rPr>
                    <w:t>e</w:t>
                  </w:r>
                  <w:proofErr w:type="gramEnd"/>
                  <w:r w:rsidRPr="00EC6998">
                    <w:rPr>
                      <w:rFonts w:ascii="Times New Roman" w:eastAsia="Times New Roman" w:hAnsi="Times New Roman" w:cs="Times New Roman"/>
                      <w:sz w:val="18"/>
                      <w:szCs w:val="18"/>
                      <w:lang w:eastAsia="tr-TR"/>
                    </w:rPr>
                    <w:t>-devlet sisteminin iki günden fazla çalışmadığı durumlarda doğrudan veya posta yoluyla başvuru yapılabilir. Başvuru dosyasında aşağıda belirtilen ekler bulunur:”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“e) Faaliyet gösterilecek yere ait tapu senedi ile birlikte kira sözleşmesi veya intifa hakkı belgesi.”</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 xml:space="preserve">“f) Faaliyet gösterilecek yere ait olan ve yetkili makamlarca verilen ada, pafta, parsel bilgilerinin yer aldığı </w:t>
                  </w:r>
                  <w:proofErr w:type="spellStart"/>
                  <w:r w:rsidRPr="00EC6998">
                    <w:rPr>
                      <w:rFonts w:ascii="Times New Roman" w:eastAsia="Times New Roman" w:hAnsi="Times New Roman" w:cs="Times New Roman"/>
                      <w:sz w:val="18"/>
                      <w:szCs w:val="18"/>
                      <w:lang w:eastAsia="tr-TR"/>
                    </w:rPr>
                    <w:t>numarataj</w:t>
                  </w:r>
                  <w:proofErr w:type="spellEnd"/>
                  <w:r w:rsidRPr="00EC6998">
                    <w:rPr>
                      <w:rFonts w:ascii="Times New Roman" w:eastAsia="Times New Roman" w:hAnsi="Times New Roman" w:cs="Times New Roman"/>
                      <w:sz w:val="18"/>
                      <w:szCs w:val="18"/>
                      <w:lang w:eastAsia="tr-TR"/>
                    </w:rPr>
                    <w:t xml:space="preserve"> veya adres tespit belgesi.</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g) Faaliyet gösterilecek yere ait olan ve bu Yönetmelikte belirtilen bütün bölümlerin yer aldığı inşaat teknikeri, mimar veya inşaat mühendisi tarafından onaylanmış 1/100 ölçekli plan.”</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“h) Faaliyet gösterilecek yerde yangına karşı gerekli tedbirlerin alındığına ve bu yerde eğitim kurumu açılmasında sakınca olmadığına dair yetkili merciler tarafından verilen belge.”</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 xml:space="preserve">MADDE 8 – </w:t>
                  </w:r>
                  <w:r w:rsidRPr="00EC6998">
                    <w:rPr>
                      <w:rFonts w:ascii="Times New Roman" w:eastAsia="Times New Roman" w:hAnsi="Times New Roman" w:cs="Times New Roman"/>
                      <w:sz w:val="18"/>
                      <w:szCs w:val="18"/>
                      <w:lang w:eastAsia="tr-TR"/>
                    </w:rPr>
                    <w:t>Aynı Yönetmeliğin 15 inci maddesinin ikinci fıkrası aşağıdaki şekilde ve dördüncü fıkrada geçen “en/boy” ibaresi “boy/en” olarak değiştirilmiştir.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“(2) Eğitim kurumlarının;</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a) Faaliyet gösterecekleri mekânda bulunan derslik ve diğer tüm bölümlerinin arasındaki geçişlerin kurum içerisinden olması ve eğitim kurumunun bir bütünlük arz edecek şekilde düzenlenmesi,</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b) Eğitici veya sorumlu müdür odalarının diğer bölümlere geçiş için kullanılmaması, tuvalet ve lavabonun derslik içinde bulunmaması,</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EC6998">
                    <w:rPr>
                      <w:rFonts w:ascii="Times New Roman" w:eastAsia="Times New Roman" w:hAnsi="Times New Roman" w:cs="Times New Roman"/>
                      <w:sz w:val="18"/>
                      <w:szCs w:val="18"/>
                      <w:lang w:eastAsia="tr-TR"/>
                    </w:rPr>
                    <w:t>gerekir</w:t>
                  </w:r>
                  <w:proofErr w:type="gramEnd"/>
                  <w:r w:rsidRPr="00EC6998">
                    <w:rPr>
                      <w:rFonts w:ascii="Times New Roman" w:eastAsia="Times New Roman" w:hAnsi="Times New Roman" w:cs="Times New Roman"/>
                      <w:sz w:val="18"/>
                      <w:szCs w:val="18"/>
                      <w:lang w:eastAsia="tr-TR"/>
                    </w:rPr>
                    <w:t>. Kamu kurumları ve üniversitelerce kurulan eğitim kurumları için kurumun yerleşkesi içinde olmak koşuluyla bu Yönetmelikte belirtilen zorunlu mekânlar, birbirine uzaklığı en fazla 100 metre olan ayrı bölümlerden oluşabilir.”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 xml:space="preserve">MADDE 9 – </w:t>
                  </w:r>
                  <w:r w:rsidRPr="00EC6998">
                    <w:rPr>
                      <w:rFonts w:ascii="Times New Roman" w:eastAsia="Times New Roman" w:hAnsi="Times New Roman" w:cs="Times New Roman"/>
                      <w:sz w:val="18"/>
                      <w:szCs w:val="18"/>
                      <w:lang w:eastAsia="tr-TR"/>
                    </w:rPr>
                    <w:t xml:space="preserve">Aynı Yönetmeliğin 16 </w:t>
                  </w:r>
                  <w:proofErr w:type="spellStart"/>
                  <w:r w:rsidRPr="00EC6998">
                    <w:rPr>
                      <w:rFonts w:ascii="Times New Roman" w:eastAsia="Times New Roman" w:hAnsi="Times New Roman" w:cs="Times New Roman"/>
                      <w:sz w:val="18"/>
                      <w:szCs w:val="18"/>
                      <w:lang w:eastAsia="tr-TR"/>
                    </w:rPr>
                    <w:t>ncı</w:t>
                  </w:r>
                  <w:proofErr w:type="spellEnd"/>
                  <w:r w:rsidRPr="00EC6998">
                    <w:rPr>
                      <w:rFonts w:ascii="Times New Roman" w:eastAsia="Times New Roman" w:hAnsi="Times New Roman" w:cs="Times New Roman"/>
                      <w:sz w:val="18"/>
                      <w:szCs w:val="18"/>
                      <w:lang w:eastAsia="tr-TR"/>
                    </w:rPr>
                    <w:t xml:space="preserve"> maddesinin birinci fıkrasının (c) bendinin son cümlesi yürürlükten kaldırılmış ve (ç) bendinin birinci cümlesinden sonra gelmek üzere aşağıdaki cümle eklenmiştir.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“Derslik kapıları, sadece koridor veya dinlenme yerine açılacak şekilde düzenlenir ve derslikler diğer bölümlere geçiş için kullanılamaz.”</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MADDE 10 –</w:t>
                  </w:r>
                  <w:r w:rsidRPr="00EC6998">
                    <w:rPr>
                      <w:rFonts w:ascii="Times New Roman" w:eastAsia="Times New Roman" w:hAnsi="Times New Roman" w:cs="Times New Roman"/>
                      <w:sz w:val="18"/>
                      <w:szCs w:val="18"/>
                      <w:lang w:eastAsia="tr-TR"/>
                    </w:rPr>
                    <w:t xml:space="preserve"> Aynı Yönetmeliğin 18 inci maddesinin birinci fıkrasının (a) ve (b) bentleri aşağıdaki şekilde değiştirilmiş ve aynı maddenin ikinci fıkrası yürürlükten kaldırılmıştır.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lastRenderedPageBreak/>
                    <w:t>“a) İş güvenliği uzmanlığı eğitimi için; bu Yönetmelikte belirtilen eğitici belgesine sahip en az biri mühendis, diğeri farklı meslek dalından olmak üzere en az iki eğiticiyle 60 günden az olmamak üzere tam süreli iş sözleşmesi yapar. Sözleşmenin 60 günden önce eğitici tarafından feshedilmesi halinde; eğiticinin başka bir eğitim programında görevlendirilmesi 60 gün tamamlanmadan önce onaylanmaz. Sözleşmenin eğitim kurumu tarafından feshedilmesi halinde ise tam süreli yeni eğiticinin görevlendirilmesi 60 gün tamamlanıncaya kadar onaylanmaz ve yürümekte olan eğitim programları askıya alınır. Bütün eğitim programlarında tam süreli eğiticilerin yer alması zorunludur.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b) İşyeri hekimliği, iş güvenliği uzmanlığı ve diğer sağlık personeli eğitimi için bu Yönetmelikte belirtilen eğitici belgesine sahip olan biri işyeri hekimi olmak üzere ikisi hekim, biri mühendis diğeri farklı meslek dalından olmak üzere en az dört eğiticiyle 60 günden az olmamak üzere tam süreli iş sözleşmesi yapar. Sözleşmenin 60 günden önce eğitici tarafından feshedilmesi halinde; eğiticinin başka bir eğitim programında görevlendirilmesi 60 gün tamamlanmadan önce onaylanmaz. Sözleşmenin eğitim kurumu tarafından feshedilmesi halinde ise tam süreli yeni eğiticinin görevlendirilmesi 60 gün tamamlanıncaya kadar onaylanmaz ve eğitim programı askıya alınır. Tam süreli eğiticiler eğitim programında yer almak zorundadır.”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 xml:space="preserve">MADDE 11 – </w:t>
                  </w:r>
                  <w:r w:rsidRPr="00EC6998">
                    <w:rPr>
                      <w:rFonts w:ascii="Times New Roman" w:eastAsia="Times New Roman" w:hAnsi="Times New Roman" w:cs="Times New Roman"/>
                      <w:sz w:val="18"/>
                      <w:szCs w:val="18"/>
                      <w:lang w:eastAsia="tr-TR"/>
                    </w:rPr>
                    <w:t>Aynı Yönetmeliğin 19 uncu maddesi aşağıdaki şekilde değiştirilmiştir.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w:t>
                  </w:r>
                  <w:r w:rsidRPr="00EC6998">
                    <w:rPr>
                      <w:rFonts w:ascii="Times New Roman" w:eastAsia="Times New Roman" w:hAnsi="Times New Roman" w:cs="Times New Roman"/>
                      <w:b/>
                      <w:sz w:val="18"/>
                      <w:szCs w:val="18"/>
                      <w:lang w:eastAsia="tr-TR"/>
                    </w:rPr>
                    <w:t>MADDE 19 –</w:t>
                  </w:r>
                  <w:r w:rsidRPr="00EC6998">
                    <w:rPr>
                      <w:rFonts w:ascii="Times New Roman" w:eastAsia="Times New Roman" w:hAnsi="Times New Roman" w:cs="Times New Roman"/>
                      <w:sz w:val="18"/>
                      <w:szCs w:val="18"/>
                      <w:lang w:eastAsia="tr-TR"/>
                    </w:rPr>
                    <w:t xml:space="preserve">(1) Eğitim kurumları tarafından yetki belgesi almak amacıyla yapılan başvuru Genel Müdürlükçe 10 iş günü içinde incelenir. </w:t>
                  </w:r>
                  <w:proofErr w:type="gramStart"/>
                  <w:r w:rsidRPr="00EC6998">
                    <w:rPr>
                      <w:rFonts w:ascii="Times New Roman" w:eastAsia="Times New Roman" w:hAnsi="Times New Roman" w:cs="Times New Roman"/>
                      <w:sz w:val="18"/>
                      <w:szCs w:val="18"/>
                      <w:lang w:eastAsia="tr-TR"/>
                    </w:rPr>
                    <w:t>19/1/2013</w:t>
                  </w:r>
                  <w:proofErr w:type="gramEnd"/>
                  <w:r w:rsidRPr="00EC6998">
                    <w:rPr>
                      <w:rFonts w:ascii="Times New Roman" w:eastAsia="Times New Roman" w:hAnsi="Times New Roman" w:cs="Times New Roman"/>
                      <w:sz w:val="18"/>
                      <w:szCs w:val="18"/>
                      <w:lang w:eastAsia="tr-TR"/>
                    </w:rPr>
                    <w:t xml:space="preserve"> tarihli ve 28533 sayılı Resmî Gazete’de yayımlanan Elektronik Tebligat Yönetmeliği çerçevesinde kayıtlı elektronik posta sistemi üzerinden veya yazılı olarak bildirilen eksiklikler 45 gün içinde tamamlanır. Herhangi bir eksikliği bulunmayan başvurular için 20 iş günü içinde yerinde inceleme yapılır. Yerinde inceleme işlemlerinde tespit edilen eksikliklerin giderilmesi için 45 gün süre verilir. Belirlenen sürelerde eksiklikler giderilmez ise dosya iade edilir ve iade tarihinden itibaren bir yıl boyunca yapılan başvurular, bir yılın tamamlanmasına kadar askıya alınır. Dosya üzerinde ve yerinde incelemeleri tamamlanan başvuruların, bu Yönetmelikte belirtilen şartları taşımaları halinde, dosyasında belirtilen adres ve unvana münhasıran, 10 iş günü içinde Genel Müdürlükçe EK-4’teki örneğine uygun yetki belgesi düzenlenir. Başka bir adreste şube açılmak istendiği takdirde, aynı usul ve esaslar dâhilinde, bu bölümde belirtilen şartların yerine getirilmesi kaydıyla şube için ayrıca yetki belgesi düzenlenir.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(2) Kanuna göre, işyeri hekimliği veya iş güvenliği uzmanlığı eğitimi için yetki alan eğitim kurumu, her iki eğitim için de yetki almak istediğinde başvurusu tek belge olarak değerlendirilir ve İşyeri Hekimliği ve İş Güvenliği Uzmanlığı Eğitim Kurumu belgesi düzenlenir.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(3) Bu Yönetmelikteki şartları yerine getirmeyen eğitim kurumlarına yetki belgesi düzenlenemez.</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(4) Eğitim kurumları, Genel Müdürlükçe düzenlenen yetki belgesini almadıkça eğitim için katılımcı kaydı yapamaz ve eğitime başlayamazlar.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(5) Eğitim kurumları, aşağıda belirtilen hususlara uymak zorundadırlar: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a) Tabela ve basılı evrak, broşür, afiş ve internet ile diğer dijital ortamlarda herhangi bir amaçla kullanılan her türlü yazılı ve görsel dokümanda sadece yetki belgesinde belirtilen isim ve unvanlar kullanılır.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b) Özel kuruluşlar tarafından, kamu kurum ve kuruluşlarına ait olan isimler ticari isim olarak kullanılamaz.</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(6) Eğitim kurumlarında, eğitici olarak, sadece bu Yönetmelikte belirtilen eğitici belgesine sahip olanlar görev alabilirler.”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MADDE 12 –</w:t>
                  </w:r>
                  <w:r w:rsidRPr="00EC6998">
                    <w:rPr>
                      <w:rFonts w:ascii="Times New Roman" w:eastAsia="Times New Roman" w:hAnsi="Times New Roman" w:cs="Times New Roman"/>
                      <w:sz w:val="18"/>
                      <w:szCs w:val="18"/>
                      <w:lang w:eastAsia="tr-TR"/>
                    </w:rPr>
                    <w:t xml:space="preserve"> Aynı Yönetmeliğin 20 </w:t>
                  </w:r>
                  <w:proofErr w:type="spellStart"/>
                  <w:r w:rsidRPr="00EC6998">
                    <w:rPr>
                      <w:rFonts w:ascii="Times New Roman" w:eastAsia="Times New Roman" w:hAnsi="Times New Roman" w:cs="Times New Roman"/>
                      <w:sz w:val="18"/>
                      <w:szCs w:val="18"/>
                      <w:lang w:eastAsia="tr-TR"/>
                    </w:rPr>
                    <w:t>nci</w:t>
                  </w:r>
                  <w:proofErr w:type="spellEnd"/>
                  <w:r w:rsidRPr="00EC6998">
                    <w:rPr>
                      <w:rFonts w:ascii="Times New Roman" w:eastAsia="Times New Roman" w:hAnsi="Times New Roman" w:cs="Times New Roman"/>
                      <w:sz w:val="18"/>
                      <w:szCs w:val="18"/>
                      <w:lang w:eastAsia="tr-TR"/>
                    </w:rPr>
                    <w:t xml:space="preserve"> maddesinin birinci ve ikinci fıkraları aşağıdaki şekilde değiştirilmiş ve aynı maddeye aşağıdaki fıkralar eklenmiştir.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“(1) Yetki belgelerinin, eğitim kurumu tarafından beş yılda bir vize ettirilmesi zorunludur. Belge almak veya vize işlemlerini yaptırmak isteyen kurumların;</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a) Bu Yönetmeliğin ilgili hükümlerine uygunluk sağlamaları,</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lastRenderedPageBreak/>
                    <w:t>b) Bakanlıkça belirlenen belge veya vize bedelini ödemeleri,</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EC6998">
                    <w:rPr>
                      <w:rFonts w:ascii="Times New Roman" w:eastAsia="Times New Roman" w:hAnsi="Times New Roman" w:cs="Times New Roman"/>
                      <w:sz w:val="18"/>
                      <w:szCs w:val="18"/>
                      <w:lang w:eastAsia="tr-TR"/>
                    </w:rPr>
                    <w:t>gereklidir</w:t>
                  </w:r>
                  <w:proofErr w:type="gramEnd"/>
                  <w:r w:rsidRPr="00EC6998">
                    <w:rPr>
                      <w:rFonts w:ascii="Times New Roman" w:eastAsia="Times New Roman" w:hAnsi="Times New Roman" w:cs="Times New Roman"/>
                      <w:sz w:val="18"/>
                      <w:szCs w:val="18"/>
                      <w:lang w:eastAsia="tr-TR"/>
                    </w:rPr>
                    <w:t>.</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(2) Yetkilendirilen kurumlar beş yılın tamamlanmasına en fazla 60 gün kala vize işlemleri için Genel Müdürlüğe müracaat eder. Yukarıda belirtilen süre içinde müracaat etmeyen kurumların eğitim programları, vize işlemleri tamamlanıncaya kadar onaylanmaz. Vize süresinin bitiminden itibaren üç ay içinde vize işleminin tamamlanmaması durumunda yetki belgesi Genel Müdürlükçe doğrudan iptal edilir.”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“(5) Eğitim kurumlarında adres değişikliği yapmadan önce e-devlet sistemi kullanılarak Genel Müdürlüğe başvurulur. Yeni adresin Genel Müdürlükçe onaylanmasına müteakip işlemler ilk başvuru hükümlerine tabi olarak yürütülür. Adres değişikliği işlemi tamamlanıncaya kadar hizmet vermek isteyen eğitim kurumları yetki aldığı adreste faaliyetine devam eder.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(6) Eğitim kurumlarında unvan değişikliği yapılması halinde 30 gün içinde yetki belgesinin yenilenmesi talebiyle e-devlet sistemi kullanılarak başvurulur. Unvan değişikliği yapılması halinde yetki belgesinin yenilenmesi için Bakanlıkça belirlenen belge bedelinin ödenmesi gereklidir.”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MADDE 13 –</w:t>
                  </w:r>
                  <w:r w:rsidRPr="00EC6998">
                    <w:rPr>
                      <w:rFonts w:ascii="Times New Roman" w:eastAsia="Times New Roman" w:hAnsi="Times New Roman" w:cs="Times New Roman"/>
                      <w:sz w:val="18"/>
                      <w:szCs w:val="18"/>
                      <w:lang w:eastAsia="tr-TR"/>
                    </w:rPr>
                    <w:t xml:space="preserve"> Aynı Yönetmeliğin 21 inci maddesinin birinci fıkrasının (b) bendi, üçüncü ve dördüncü fıkraları aşağıdaki şekilde değiştirilmiş, sekizinci fıkrasında geçen “Genel Müdürlüğe yazıyla” ibaresinden sonra gelmek üzere “veya e-devlet sistemi üzerinden” ibaresi eklenmiş ve on ikinci fıkrasının ikinci ve üçüncü cümleleri yürürlükten kaldırılmıştır.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“b) Çalışanların iş sağlığı ve güvenliği eğitimleri ile katılımcılar için verilen tekrar ve hazırlık eğitimleri hariç yetki belgesini veriliş amacı dışında kullanamazlar.”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“(3) Şirket ortaklarında değişiklik olması halinde, durum 30 gün içerisinde Genel Müdürlüğe bildirilir. Yeni şirket ortaklarının ilgili mevzuat hükümlerinde belirtilen şartlara uygun olmaması halinde durumun düzeltilmesi amacıyla Genel Müdürlükçe şirkete 30 gün süre verilir.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(4) Eğitim kurumları, iş güvenliği uzmanı olma şartlarını taşımayan kişileri eğitim programlarına kayıt edemezler.”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MADDE 14 –</w:t>
                  </w:r>
                  <w:r w:rsidRPr="00EC6998">
                    <w:rPr>
                      <w:rFonts w:ascii="Times New Roman" w:eastAsia="Times New Roman" w:hAnsi="Times New Roman" w:cs="Times New Roman"/>
                      <w:sz w:val="18"/>
                      <w:szCs w:val="18"/>
                      <w:lang w:eastAsia="tr-TR"/>
                    </w:rPr>
                    <w:t xml:space="preserve"> Aynı Yönetmeliğin 22 </w:t>
                  </w:r>
                  <w:proofErr w:type="spellStart"/>
                  <w:r w:rsidRPr="00EC6998">
                    <w:rPr>
                      <w:rFonts w:ascii="Times New Roman" w:eastAsia="Times New Roman" w:hAnsi="Times New Roman" w:cs="Times New Roman"/>
                      <w:sz w:val="18"/>
                      <w:szCs w:val="18"/>
                      <w:lang w:eastAsia="tr-TR"/>
                    </w:rPr>
                    <w:t>nci</w:t>
                  </w:r>
                  <w:proofErr w:type="spellEnd"/>
                  <w:r w:rsidRPr="00EC6998">
                    <w:rPr>
                      <w:rFonts w:ascii="Times New Roman" w:eastAsia="Times New Roman" w:hAnsi="Times New Roman" w:cs="Times New Roman"/>
                      <w:sz w:val="18"/>
                      <w:szCs w:val="18"/>
                      <w:lang w:eastAsia="tr-TR"/>
                    </w:rPr>
                    <w:t xml:space="preserve"> maddesinin birinci fıkrasının (c) bendi aşağıdaki şekilde değiştirilmiştir.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“c) Günlük olarak, programa ait derslerin tamamının bitiminde katılımcı devam çizelgelerinin kontrolünü sağlamak ve bunları imza altına almak.”</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MADDE 15 –</w:t>
                  </w:r>
                  <w:r w:rsidRPr="00EC6998">
                    <w:rPr>
                      <w:rFonts w:ascii="Times New Roman" w:eastAsia="Times New Roman" w:hAnsi="Times New Roman" w:cs="Times New Roman"/>
                      <w:sz w:val="18"/>
                      <w:szCs w:val="18"/>
                      <w:lang w:eastAsia="tr-TR"/>
                    </w:rPr>
                    <w:t xml:space="preserve"> Aynı Yönetmeliğin 23 üncü maddesinin birinci, üçüncü, dördüncü, beşinci ve altıncı fıkraları aşağıdaki şekilde değiştirilmiştir.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“(1) Eğitim kurumları eğitime başlayabilmek için; Komisyonca belirlenen müfredat esas alınarak hazırlanan teorik eğitim programını, eğitim verilecek konulara uygun eğiticiler ile eğitime katılacakların listesini eğitimin başlangıç tarihinden en az üç günü önce Genel Müdürlüğe elektronik ortamda bildirirler. Bildirimden sonra katılımcı bilgilerine müdahale edilemez ve düzeltmeye ilişkin talepte bulunulamaz.”</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“(3) Yetkilendirilmiş eğitim kurumlarının 18 inci maddede belirtilen zorunlu eğitici kadrosuna ilişkin hükümleri yerine getirmemeleri durumunda, ilgili kurumlara eksikliklerini gidermeleri için 30 gün süre verilir. Verilen süre içerisinde zorunlu eğitici kadrosunu tamamlamayan kurumların eğitim programları Genel Müdürlükçe onaylanmaz.</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(4) Eğitim Kurumları, eğitim programının unsurlarından olan uygulamalı eğitimlerin yapılacağı işyerlerinin listesini ve eğitim tarihlerini, teorik eğitimin bitişinden itibaren yapılacak ilk sınavdan önce Genel Müdürlükçe ilan edilecek tarihe kadar İSG-</w:t>
                  </w:r>
                  <w:proofErr w:type="gramStart"/>
                  <w:r w:rsidRPr="00EC6998">
                    <w:rPr>
                      <w:rFonts w:ascii="Times New Roman" w:eastAsia="Times New Roman" w:hAnsi="Times New Roman" w:cs="Times New Roman"/>
                      <w:sz w:val="18"/>
                      <w:szCs w:val="18"/>
                      <w:lang w:eastAsia="tr-TR"/>
                    </w:rPr>
                    <w:t>KATİP</w:t>
                  </w:r>
                  <w:proofErr w:type="gramEnd"/>
                  <w:r w:rsidRPr="00EC6998">
                    <w:rPr>
                      <w:rFonts w:ascii="Times New Roman" w:eastAsia="Times New Roman" w:hAnsi="Times New Roman" w:cs="Times New Roman"/>
                      <w:sz w:val="18"/>
                      <w:szCs w:val="18"/>
                      <w:lang w:eastAsia="tr-TR"/>
                    </w:rPr>
                    <w:t xml:space="preserve"> üzerinden bildirmekle yükümlüdür.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 xml:space="preserve">(5) Adaylar, teorik eğitimde mazeretli veya mazeretsiz en fazla altı ders saati devamsızlık hakkına sahiptir. Ancak uygulamalı eğitimin tamamına katılım zorunludur. Katılım zorunluluğuna aykırılığın tespiti halinde kişi hakkında </w:t>
                  </w:r>
                  <w:r w:rsidRPr="00EC6998">
                    <w:rPr>
                      <w:rFonts w:ascii="Times New Roman" w:eastAsia="Times New Roman" w:hAnsi="Times New Roman" w:cs="Times New Roman"/>
                      <w:sz w:val="18"/>
                      <w:szCs w:val="18"/>
                      <w:lang w:eastAsia="tr-TR"/>
                    </w:rPr>
                    <w:lastRenderedPageBreak/>
                    <w:t xml:space="preserve">belge düzenlenmiş olsa dahi 32 </w:t>
                  </w:r>
                  <w:proofErr w:type="spellStart"/>
                  <w:r w:rsidRPr="00EC6998">
                    <w:rPr>
                      <w:rFonts w:ascii="Times New Roman" w:eastAsia="Times New Roman" w:hAnsi="Times New Roman" w:cs="Times New Roman"/>
                      <w:sz w:val="18"/>
                      <w:szCs w:val="18"/>
                      <w:lang w:eastAsia="tr-TR"/>
                    </w:rPr>
                    <w:t>nci</w:t>
                  </w:r>
                  <w:proofErr w:type="spellEnd"/>
                  <w:r w:rsidRPr="00EC6998">
                    <w:rPr>
                      <w:rFonts w:ascii="Times New Roman" w:eastAsia="Times New Roman" w:hAnsi="Times New Roman" w:cs="Times New Roman"/>
                      <w:sz w:val="18"/>
                      <w:szCs w:val="18"/>
                      <w:lang w:eastAsia="tr-TR"/>
                    </w:rPr>
                    <w:t xml:space="preserve"> maddenin ikinci fıkrası hükümleri gereğince belgeleri iptal edilir.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 xml:space="preserve">(6) Genel Müdürlükçe onaylanmış olan eğitim programının hiçbir unsurunda değişiklik yapılamaz. Ancak, sebebinin Genel Müdürlüğe e-devlet sistemi üzerinden aynı gün bildirilmesi ve yeni eğiticinin müfredatta belirlenen niteliklere uygun olması şartıyla sadece programda görevli eğiticilerde değişiklik yapılabilir. </w:t>
                  </w:r>
                  <w:proofErr w:type="gramStart"/>
                  <w:r w:rsidRPr="00EC6998">
                    <w:rPr>
                      <w:rFonts w:ascii="Times New Roman" w:eastAsia="Times New Roman" w:hAnsi="Times New Roman" w:cs="Times New Roman"/>
                      <w:sz w:val="18"/>
                      <w:szCs w:val="18"/>
                      <w:lang w:eastAsia="tr-TR"/>
                    </w:rPr>
                    <w:t>e</w:t>
                  </w:r>
                  <w:proofErr w:type="gramEnd"/>
                  <w:r w:rsidRPr="00EC6998">
                    <w:rPr>
                      <w:rFonts w:ascii="Times New Roman" w:eastAsia="Times New Roman" w:hAnsi="Times New Roman" w:cs="Times New Roman"/>
                      <w:sz w:val="18"/>
                      <w:szCs w:val="18"/>
                      <w:lang w:eastAsia="tr-TR"/>
                    </w:rPr>
                    <w:t>-devlet sisteminin çalışmadığı durumlarda bildirimler faks yoluyla veya yazılı olarak yapılır.”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 xml:space="preserve">MADDE 16 – </w:t>
                  </w:r>
                  <w:r w:rsidRPr="00EC6998">
                    <w:rPr>
                      <w:rFonts w:ascii="Times New Roman" w:eastAsia="Times New Roman" w:hAnsi="Times New Roman" w:cs="Times New Roman"/>
                      <w:sz w:val="18"/>
                      <w:szCs w:val="18"/>
                      <w:lang w:eastAsia="tr-TR"/>
                    </w:rPr>
                    <w:t>Aynı Yönetmeliğin beşinci bölüm başlığı “İş Güvenliği Uzmanlarının Eğitimleri, Sınavları ve Belgelendirilmeleri” olarak değiştirilmiştir.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MADDE 17 –</w:t>
                  </w:r>
                  <w:r w:rsidRPr="00EC6998">
                    <w:rPr>
                      <w:rFonts w:ascii="Times New Roman" w:eastAsia="Times New Roman" w:hAnsi="Times New Roman" w:cs="Times New Roman"/>
                      <w:sz w:val="18"/>
                      <w:szCs w:val="18"/>
                      <w:lang w:eastAsia="tr-TR"/>
                    </w:rPr>
                    <w:t xml:space="preserve"> Aynı Yönetmeliğin 28 inci maddesinin ikinci ve üçüncü fıkraları aşağıdaki şekilde değiştirilmiştir.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“(2) Adaylardan 8 inci madde gereğince eğitim ve sınav şartı arananlar ancak eğitim programını tamamladıktan sonra düzenlenecek sınavlara katılabilirler.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(3) Doğrudan sınava girme hakkı tanınan adayların, sınavlara katılabilmeleri için Genel Müdürlüğe yapılacak son başvuru tarihinden önce mezun olmaları gereklidir.”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 xml:space="preserve">MADDE 18 – </w:t>
                  </w:r>
                  <w:r w:rsidRPr="00EC6998">
                    <w:rPr>
                      <w:rFonts w:ascii="Times New Roman" w:eastAsia="Times New Roman" w:hAnsi="Times New Roman" w:cs="Times New Roman"/>
                      <w:sz w:val="18"/>
                      <w:szCs w:val="18"/>
                      <w:lang w:eastAsia="tr-TR"/>
                    </w:rPr>
                    <w:t>Aynı Yönetmeliğe, 28 inci maddeden sonra gelmek üzere aşağıdaki madde eklenmiştir.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b/>
                      <w:sz w:val="18"/>
                      <w:szCs w:val="18"/>
                      <w:lang w:eastAsia="tr-TR"/>
                    </w:rPr>
                  </w:pPr>
                  <w:r w:rsidRPr="00EC6998">
                    <w:rPr>
                      <w:rFonts w:ascii="Times New Roman" w:eastAsia="Times New Roman" w:hAnsi="Times New Roman" w:cs="Times New Roman"/>
                      <w:sz w:val="18"/>
                      <w:szCs w:val="18"/>
                      <w:lang w:eastAsia="tr-TR"/>
                    </w:rPr>
                    <w:t>“</w:t>
                  </w:r>
                  <w:r w:rsidRPr="00EC6998">
                    <w:rPr>
                      <w:rFonts w:ascii="Times New Roman" w:eastAsia="Times New Roman" w:hAnsi="Times New Roman" w:cs="Times New Roman"/>
                      <w:b/>
                      <w:sz w:val="18"/>
                      <w:szCs w:val="18"/>
                      <w:lang w:eastAsia="tr-TR"/>
                    </w:rPr>
                    <w:t>İş güvenliği uzmanlarının belgelendirilmesi</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MADDE 28/A –</w:t>
                  </w:r>
                  <w:r w:rsidRPr="00EC6998">
                    <w:rPr>
                      <w:rFonts w:ascii="Times New Roman" w:eastAsia="Times New Roman" w:hAnsi="Times New Roman" w:cs="Times New Roman"/>
                      <w:sz w:val="18"/>
                      <w:szCs w:val="18"/>
                      <w:lang w:eastAsia="tr-TR"/>
                    </w:rPr>
                    <w:t xml:space="preserve"> (1) İş güvenliği uzmanlığı belgesi almaya hak kazanan adayların belgeleri e-devlet sistemine geçildikten sonra Genel Müdürlükçe elektronik olarak düzenlenir.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(2) Adaylar, belgelerinin düzenlenebilmesi için bu Yönetmelikteki şartları yerine getirdiklerine dair belge ve bilgileri elektronik ortamda Genel Müdürlüğe bildirmekle yükümlüdür.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(3) Genel Müdürlüğe bildirilen belge ve bilgilerin doğruluğundan adaylar sorumludur.”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MADDE 19 –</w:t>
                  </w:r>
                  <w:r w:rsidRPr="00EC6998">
                    <w:rPr>
                      <w:rFonts w:ascii="Times New Roman" w:eastAsia="Times New Roman" w:hAnsi="Times New Roman" w:cs="Times New Roman"/>
                      <w:sz w:val="18"/>
                      <w:szCs w:val="18"/>
                      <w:lang w:eastAsia="tr-TR"/>
                    </w:rPr>
                    <w:t xml:space="preserve"> Aynı Yönetmeliğin 29 uncu maddesinin birinci fıkrasının (b) bendi ile ikinci fıkrası aşağıdaki şekilde değiştirilmiştir.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“b) Komisyonca belirlenen eğitim müfredatına göre üniversitelerde en az dört yarıyıl ders verdiğini belgeleyen ve bu belgeleri Genel Müdürlükçe uygun görülen öğretim üyelerinden; hukuk fakültesi mezunları ile hekim, mühendis, mimar, fizikçi, kimyager, biyolog, teknik öğretmenlere,”</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“(2) Bu Yönetmelik kapsamında işyeri hekimliği ve iş güvenliği uzmanlığı eğitici belgesi sahiplerinden, müfredatta belirtilen niteliklere uygun olanlar işyeri hekimliği, iş güvenliği uzmanlığı eğitim programlarında görev alabilir.”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 xml:space="preserve">MADDE 20 – </w:t>
                  </w:r>
                  <w:r w:rsidRPr="00EC6998">
                    <w:rPr>
                      <w:rFonts w:ascii="Times New Roman" w:eastAsia="Times New Roman" w:hAnsi="Times New Roman" w:cs="Times New Roman"/>
                      <w:sz w:val="18"/>
                      <w:szCs w:val="18"/>
                      <w:lang w:eastAsia="tr-TR"/>
                    </w:rPr>
                    <w:t>Aynı Yönetmeliğin 30 uncu maddesine aşağıdaki fıkra eklenmiştir.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“(4) Her dersin tamamlanmasının ardından, imza çizelgelerinin devamsızlık nedeniyle boş kalan kısımları dersin eğiticisi tarafından anlaşılır şekilde doldurulur ve imza altına alınır.”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MADDE 21 –</w:t>
                  </w:r>
                  <w:r w:rsidRPr="00EC6998">
                    <w:rPr>
                      <w:rFonts w:ascii="Times New Roman" w:eastAsia="Times New Roman" w:hAnsi="Times New Roman" w:cs="Times New Roman"/>
                      <w:sz w:val="18"/>
                      <w:szCs w:val="18"/>
                      <w:lang w:eastAsia="tr-TR"/>
                    </w:rPr>
                    <w:t xml:space="preserve"> Aynı Yönetmeliğin 33 üncü maddesinin birinci fıkrasında yer alan “29 uncu” ibaresi “34 üncü” olarak değiştirilmiş ve aynı maddeye aşağıdaki fıkra eklenmiştir.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“(4) Bu Yönetmelik uyarınca kişi ve kurumlara uygulanan ihtar puanlarına ilişkin itirazlar, işlemin tebliğ tarihinden itibaren en geç 10 iş günü içinde Genel Müdürlüğe yapılır. Bu süreden sonra yapılacak itirazlar dikkate alınmaz.”</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MADDE 22 –</w:t>
                  </w:r>
                  <w:r w:rsidRPr="00EC6998">
                    <w:rPr>
                      <w:rFonts w:ascii="Times New Roman" w:eastAsia="Times New Roman" w:hAnsi="Times New Roman" w:cs="Times New Roman"/>
                      <w:sz w:val="18"/>
                      <w:szCs w:val="18"/>
                      <w:lang w:eastAsia="tr-TR"/>
                    </w:rPr>
                    <w:t xml:space="preserve"> Aynı Yönetmeliğin 34 üncü maddesi başlığı ile birlikte aşağıdaki şekilde değiştirilmiştir.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b/>
                      <w:sz w:val="18"/>
                      <w:szCs w:val="18"/>
                      <w:lang w:eastAsia="tr-TR"/>
                    </w:rPr>
                  </w:pPr>
                  <w:r w:rsidRPr="00EC6998">
                    <w:rPr>
                      <w:rFonts w:ascii="Times New Roman" w:eastAsia="Times New Roman" w:hAnsi="Times New Roman" w:cs="Times New Roman"/>
                      <w:sz w:val="18"/>
                      <w:szCs w:val="18"/>
                      <w:lang w:eastAsia="tr-TR"/>
                    </w:rPr>
                    <w:t>“</w:t>
                  </w:r>
                  <w:r w:rsidRPr="00EC6998">
                    <w:rPr>
                      <w:rFonts w:ascii="Times New Roman" w:eastAsia="Times New Roman" w:hAnsi="Times New Roman" w:cs="Times New Roman"/>
                      <w:b/>
                      <w:sz w:val="18"/>
                      <w:szCs w:val="18"/>
                      <w:lang w:eastAsia="tr-TR"/>
                    </w:rPr>
                    <w:t>Yetkilerin askıya alınması, iptali ve itiraz</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lastRenderedPageBreak/>
                    <w:t xml:space="preserve">MADDE 34 – </w:t>
                  </w:r>
                  <w:r w:rsidRPr="00EC6998">
                    <w:rPr>
                      <w:rFonts w:ascii="Times New Roman" w:eastAsia="Times New Roman" w:hAnsi="Times New Roman" w:cs="Times New Roman"/>
                      <w:sz w:val="18"/>
                      <w:szCs w:val="18"/>
                      <w:lang w:eastAsia="tr-TR"/>
                    </w:rPr>
                    <w:t>(1) Bu Yönetmelik uyarınca yetkilendirilen veya belgelendirilen kişi ve kurumların belgelerinin geçerliliği ihtar puanları toplamının, kişiler için 100, kurumlar için 200 puana ulaşması durumunda altı ay süreyle askıya alınır. Sorumlu müdür ve eğiticilere verilen ihtar puanları kişinin sadece eğitici belgesine uygulanır.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(2) Çalışanın ölümü veya maluliyetiyle sonuçlanacak şekilde vücut bütünlüğünün bozulmasına neden olan iş kazası veya meslek hastalığının meydana gelmesinde ihmali yargı kararı ile kesinleşen iş güvenliği uzmanının belgesi altı ay süreyle askıya alınır. Belgesi askıya alınan iş güvenliği uzmanının İSG-</w:t>
                  </w:r>
                  <w:proofErr w:type="gramStart"/>
                  <w:r w:rsidRPr="00EC6998">
                    <w:rPr>
                      <w:rFonts w:ascii="Times New Roman" w:eastAsia="Times New Roman" w:hAnsi="Times New Roman" w:cs="Times New Roman"/>
                      <w:sz w:val="18"/>
                      <w:szCs w:val="18"/>
                      <w:lang w:eastAsia="tr-TR"/>
                    </w:rPr>
                    <w:t>KATİP</w:t>
                  </w:r>
                  <w:proofErr w:type="gramEnd"/>
                  <w:r w:rsidRPr="00EC6998">
                    <w:rPr>
                      <w:rFonts w:ascii="Times New Roman" w:eastAsia="Times New Roman" w:hAnsi="Times New Roman" w:cs="Times New Roman"/>
                      <w:sz w:val="18"/>
                      <w:szCs w:val="18"/>
                      <w:lang w:eastAsia="tr-TR"/>
                    </w:rPr>
                    <w:t xml:space="preserve"> sistemi üzerindeki mevcut tüm sözleşmeleri, askıya alınma sürecinin başlangıcından itibaren herhangi bir işleme gerek kalmaksızın iptal edilir.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(3) Yetki belgelerinin geçerliliği askıya alınan kişi ve kurumlar askıya alınma süresince bu Yönetmelik kapsamındaki yetkilerini kullanamazlar. Ancak, yetki belgesinin geçerliliği askıya alınan veya belgesi doğrudan iptal edilen eğitim kurumunun faaliyeti onaylı eğitim programları bitinceye kadar devam eder. Askıya alınma süresi, programın bitiminde başlar. Yetki belgesi doğrudan iptal edilen kurumlar taahhüt ettikleri hizmetleri herhangi bir ek ücret talep etmeden bir başka eğitim kurumundan temin etmek zorundadırlar.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(4) Yetki belgesinin geçerliliğinin askıya alınması veya doğrudan iptali durumunda önceden yapılan aday kayıt işlemlerinden doğan hukuki sonuçlardan iptal edilen veya geçerliliği askıya alınan yetki belgesi sahipleri sorumludur.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(5) Bu Yönetmelik uyarınca yetkilendirilen kişi veya eğitim kurumlarında aşağıdaki durumlardan birinin varlığının tespiti halinde ilgili kişi, eğitim kurumu merkezi veya şubesine verilen yetki belgesinin geçerliliği;</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a) Bu Yönetmelik gereği düzenlenen evrakın gerçeğe aykırılığının tespiti halinde üç ay,</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b) Şirket ortaklarının uygunsuzluğunun ilgili kuruma bildirilmesine rağmen durumun 30 gün içerisinde düzeltilmemesi halinde üç ay,</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c) Yetki aldığı adres dışında hizmet vermeleri veya irtibat bürosu açmaları halinde altı ay,</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ç) Sunmakla yükümlü oldukları hizmetlerin tamamını veya bir kısmını devretmeleri halinde altı ay,</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d) Genel Müdürlükten onay alınmadan adres değişikliği yapılması veya unvan değişikliği ile ilgili bildirim yükümlülüğünü 30 gün içinde yerine getirmemesi halinde bir yıl,</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EC6998">
                    <w:rPr>
                      <w:rFonts w:ascii="Times New Roman" w:eastAsia="Times New Roman" w:hAnsi="Times New Roman" w:cs="Times New Roman"/>
                      <w:sz w:val="18"/>
                      <w:szCs w:val="18"/>
                      <w:lang w:eastAsia="tr-TR"/>
                    </w:rPr>
                    <w:t>süreyle</w:t>
                  </w:r>
                  <w:proofErr w:type="gramEnd"/>
                  <w:r w:rsidRPr="00EC6998">
                    <w:rPr>
                      <w:rFonts w:ascii="Times New Roman" w:eastAsia="Times New Roman" w:hAnsi="Times New Roman" w:cs="Times New Roman"/>
                      <w:sz w:val="18"/>
                      <w:szCs w:val="18"/>
                      <w:lang w:eastAsia="tr-TR"/>
                    </w:rPr>
                    <w:t xml:space="preserve"> askıya alınır.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(6) Bu Yönetmelik uyarınca yetkilendirilen kişi veya eğitim kurumlarında aşağıdaki durumlardan birinin varlığının tespiti halinde ilgili kişi, eğitim kurumu merkezi veya şubesine verilen yetki belgesinin geçerliliği;</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a) Bir vize döneminde eğitim kurumunun yetki belgesinin üç defa askıya alınması,</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b) Belgesi askıda olan kişi ve kurumların bu süre içinde faaliyetleri ile ilgili sözleşme yaptıklarının veya hizmet vermelerinin tespiti,</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c) Bu Yönetmeliğin 14 üncü maddesinde istenilen başvuru evraklarından herhangi birinin gerçeğe aykırılığının tespiti,</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EC6998">
                    <w:rPr>
                      <w:rFonts w:ascii="Times New Roman" w:eastAsia="Times New Roman" w:hAnsi="Times New Roman" w:cs="Times New Roman"/>
                      <w:sz w:val="18"/>
                      <w:szCs w:val="18"/>
                      <w:lang w:eastAsia="tr-TR"/>
                    </w:rPr>
                    <w:t>halinde</w:t>
                  </w:r>
                  <w:proofErr w:type="gramEnd"/>
                  <w:r w:rsidRPr="00EC6998">
                    <w:rPr>
                      <w:rFonts w:ascii="Times New Roman" w:eastAsia="Times New Roman" w:hAnsi="Times New Roman" w:cs="Times New Roman"/>
                      <w:sz w:val="18"/>
                      <w:szCs w:val="18"/>
                      <w:lang w:eastAsia="tr-TR"/>
                    </w:rPr>
                    <w:t xml:space="preserve"> doğrudan iptal edilir.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(7) Yetki belgesi iptal edilen kişiler ve eğitim kurumları ile bu kurumlarda kurucu veya ortak olanların başvuruları, iptal tarihinden itibaren iki yılın tamamlanmasına kadar askıya alınır.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(8) Bu Yönetmelik uyarınca kişi ve kurumlara uygulanan yetki belgesinin askıya alınması veya iptaline ilişkin itirazlar, işlemin tebliğ tarihinden itibaren en geç 10 iş günü içinde Genel Müdürlüğe yapılır. Bu süreden sonra yapılacak itirazlar dikkate alınmaz. Kesinleşen yargı kararı ile belgesi askıya alınan iş güvenliği uzmanı, bu maddede belirtilen itiraz hakkından yararlanamaz.”</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lastRenderedPageBreak/>
                    <w:t>MADDE 23 –</w:t>
                  </w:r>
                  <w:r w:rsidRPr="00EC6998">
                    <w:rPr>
                      <w:rFonts w:ascii="Times New Roman" w:eastAsia="Times New Roman" w:hAnsi="Times New Roman" w:cs="Times New Roman"/>
                      <w:sz w:val="18"/>
                      <w:szCs w:val="18"/>
                      <w:lang w:eastAsia="tr-TR"/>
                    </w:rPr>
                    <w:t xml:space="preserve"> Aynı Yönetmeliğin 34 üncü maddesinden sonra gelmek üzere aşağıdaki madde eklenmiştir.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b/>
                      <w:sz w:val="18"/>
                      <w:szCs w:val="18"/>
                      <w:lang w:eastAsia="tr-TR"/>
                    </w:rPr>
                  </w:pPr>
                  <w:r w:rsidRPr="00EC6998">
                    <w:rPr>
                      <w:rFonts w:ascii="Times New Roman" w:eastAsia="Times New Roman" w:hAnsi="Times New Roman" w:cs="Times New Roman"/>
                      <w:sz w:val="18"/>
                      <w:szCs w:val="18"/>
                      <w:lang w:eastAsia="tr-TR"/>
                    </w:rPr>
                    <w:t>“</w:t>
                  </w:r>
                  <w:r w:rsidRPr="00EC6998">
                    <w:rPr>
                      <w:rFonts w:ascii="Times New Roman" w:eastAsia="Times New Roman" w:hAnsi="Times New Roman" w:cs="Times New Roman"/>
                      <w:b/>
                      <w:sz w:val="18"/>
                      <w:szCs w:val="18"/>
                      <w:lang w:eastAsia="tr-TR"/>
                    </w:rPr>
                    <w:t>İtiraz komisyonunun çalışma şekli</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 xml:space="preserve">MADDE 34/A – </w:t>
                  </w:r>
                  <w:r w:rsidRPr="00EC6998">
                    <w:rPr>
                      <w:rFonts w:ascii="Times New Roman" w:eastAsia="Times New Roman" w:hAnsi="Times New Roman" w:cs="Times New Roman"/>
                      <w:sz w:val="18"/>
                      <w:szCs w:val="18"/>
                      <w:lang w:eastAsia="tr-TR"/>
                    </w:rPr>
                    <w:t>(1) İtiraz Komisyonu, bu Yönetmelik uyarınca yetkilendirilen veya belgelendirilen kişi veya kurumların belgelerinin askıya alınması veya iptali ile ilgili itirazları değerlendirerek karara bağlar. Komisyonun kararı, oy çokluğuyla alınır. Oyların eşitliği halinde Başkanın oyu belirleyicidir. Komisyon kararı, Genel Müdürlükçe uygulanır.”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 xml:space="preserve">MADDE 24 – </w:t>
                  </w:r>
                  <w:r w:rsidRPr="00EC6998">
                    <w:rPr>
                      <w:rFonts w:ascii="Times New Roman" w:eastAsia="Times New Roman" w:hAnsi="Times New Roman" w:cs="Times New Roman"/>
                      <w:sz w:val="18"/>
                      <w:szCs w:val="18"/>
                      <w:lang w:eastAsia="tr-TR"/>
                    </w:rPr>
                    <w:t>Aynı Yönetmeliğin 35 inci maddesinden sonra gelmek üzere aşağıdaki madde eklenmiştir.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b/>
                      <w:sz w:val="18"/>
                      <w:szCs w:val="18"/>
                      <w:lang w:eastAsia="tr-TR"/>
                    </w:rPr>
                  </w:pPr>
                  <w:r w:rsidRPr="00EC6998">
                    <w:rPr>
                      <w:rFonts w:ascii="Times New Roman" w:eastAsia="Times New Roman" w:hAnsi="Times New Roman" w:cs="Times New Roman"/>
                      <w:sz w:val="18"/>
                      <w:szCs w:val="18"/>
                      <w:lang w:eastAsia="tr-TR"/>
                    </w:rPr>
                    <w:t>“</w:t>
                  </w:r>
                  <w:r w:rsidRPr="00EC6998">
                    <w:rPr>
                      <w:rFonts w:ascii="Times New Roman" w:eastAsia="Times New Roman" w:hAnsi="Times New Roman" w:cs="Times New Roman"/>
                      <w:b/>
                      <w:sz w:val="18"/>
                      <w:szCs w:val="18"/>
                      <w:lang w:eastAsia="tr-TR"/>
                    </w:rPr>
                    <w:t>Tebligatların bildirimi ve elektronik tebligat</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MADDE 35/A –</w:t>
                  </w:r>
                  <w:r w:rsidRPr="00EC6998">
                    <w:rPr>
                      <w:rFonts w:ascii="Times New Roman" w:eastAsia="Times New Roman" w:hAnsi="Times New Roman" w:cs="Times New Roman"/>
                      <w:sz w:val="18"/>
                      <w:szCs w:val="18"/>
                      <w:lang w:eastAsia="tr-TR"/>
                    </w:rPr>
                    <w:t xml:space="preserve"> (1) Genel Müdürlükçe kişi, kurum veya kuruluşlara yazılacak yazı ve yapılacak bildirimlerin tebliğinde, İSG-</w:t>
                  </w:r>
                  <w:proofErr w:type="gramStart"/>
                  <w:r w:rsidRPr="00EC6998">
                    <w:rPr>
                      <w:rFonts w:ascii="Times New Roman" w:eastAsia="Times New Roman" w:hAnsi="Times New Roman" w:cs="Times New Roman"/>
                      <w:sz w:val="18"/>
                      <w:szCs w:val="18"/>
                      <w:lang w:eastAsia="tr-TR"/>
                    </w:rPr>
                    <w:t>KATİP</w:t>
                  </w:r>
                  <w:proofErr w:type="gramEnd"/>
                  <w:r w:rsidRPr="00EC6998">
                    <w:rPr>
                      <w:rFonts w:ascii="Times New Roman" w:eastAsia="Times New Roman" w:hAnsi="Times New Roman" w:cs="Times New Roman"/>
                      <w:sz w:val="18"/>
                      <w:szCs w:val="18"/>
                      <w:lang w:eastAsia="tr-TR"/>
                    </w:rPr>
                    <w:t xml:space="preserve"> sisteminde veya Sosyal Güvenlik Kurumunda işyeri sicil sistemine beyan edilen adres ve/veya elektronik posta dikkate alınır. Adres ve/veya elektronik posta değişikliği olması halinde bu değişikliğin bir ay içinde İSG-</w:t>
                  </w:r>
                  <w:proofErr w:type="gramStart"/>
                  <w:r w:rsidRPr="00EC6998">
                    <w:rPr>
                      <w:rFonts w:ascii="Times New Roman" w:eastAsia="Times New Roman" w:hAnsi="Times New Roman" w:cs="Times New Roman"/>
                      <w:sz w:val="18"/>
                      <w:szCs w:val="18"/>
                      <w:lang w:eastAsia="tr-TR"/>
                    </w:rPr>
                    <w:t>KATİP</w:t>
                  </w:r>
                  <w:proofErr w:type="gramEnd"/>
                  <w:r w:rsidRPr="00EC6998">
                    <w:rPr>
                      <w:rFonts w:ascii="Times New Roman" w:eastAsia="Times New Roman" w:hAnsi="Times New Roman" w:cs="Times New Roman"/>
                      <w:sz w:val="18"/>
                      <w:szCs w:val="18"/>
                      <w:lang w:eastAsia="tr-TR"/>
                    </w:rPr>
                    <w:t xml:space="preserve"> sistemi üzerinden beyan edilmesi zorunludur. Değişikliği zamanında beyan etmeyenlerin daha önce beyan ettiği adrese ve elektronik postaya yapılan yazışma ve bildirimler geçerlidir.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(2) Elektronik Tebligat Yönetmeliği kapsamında şirket veya kurumlar, bu Yönetmeliğin 19 uncu maddesine göre yapılacak tebligatlara esas olmak üzere elektronik tebligat adresinin İSG-</w:t>
                  </w:r>
                  <w:proofErr w:type="gramStart"/>
                  <w:r w:rsidRPr="00EC6998">
                    <w:rPr>
                      <w:rFonts w:ascii="Times New Roman" w:eastAsia="Times New Roman" w:hAnsi="Times New Roman" w:cs="Times New Roman"/>
                      <w:sz w:val="18"/>
                      <w:szCs w:val="18"/>
                      <w:lang w:eastAsia="tr-TR"/>
                    </w:rPr>
                    <w:t>KATİP</w:t>
                  </w:r>
                  <w:proofErr w:type="gramEnd"/>
                  <w:r w:rsidRPr="00EC6998">
                    <w:rPr>
                      <w:rFonts w:ascii="Times New Roman" w:eastAsia="Times New Roman" w:hAnsi="Times New Roman" w:cs="Times New Roman"/>
                      <w:sz w:val="18"/>
                      <w:szCs w:val="18"/>
                      <w:lang w:eastAsia="tr-TR"/>
                    </w:rPr>
                    <w:t xml:space="preserve"> sistemine kayıt edilmesi zorunludur.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(3) Elektronik posta adresi zorunluluğu bulunmayan kişi ve kurumlar ise 28/A, 31, 32, 33 ve 34 üncü maddeleri çerçevesinde kendilerine elektronik tebligat yapılmasını istemeleri halinde elektronik tebligat adreslerinin İSG-</w:t>
                  </w:r>
                  <w:proofErr w:type="gramStart"/>
                  <w:r w:rsidRPr="00EC6998">
                    <w:rPr>
                      <w:rFonts w:ascii="Times New Roman" w:eastAsia="Times New Roman" w:hAnsi="Times New Roman" w:cs="Times New Roman"/>
                      <w:sz w:val="18"/>
                      <w:szCs w:val="18"/>
                      <w:lang w:eastAsia="tr-TR"/>
                    </w:rPr>
                    <w:t>KATİP</w:t>
                  </w:r>
                  <w:proofErr w:type="gramEnd"/>
                  <w:r w:rsidRPr="00EC6998">
                    <w:rPr>
                      <w:rFonts w:ascii="Times New Roman" w:eastAsia="Times New Roman" w:hAnsi="Times New Roman" w:cs="Times New Roman"/>
                      <w:sz w:val="18"/>
                      <w:szCs w:val="18"/>
                      <w:lang w:eastAsia="tr-TR"/>
                    </w:rPr>
                    <w:t xml:space="preserve"> sistemine kayıt edilmesi zorunludur.”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MADDE 25 –</w:t>
                  </w:r>
                  <w:r w:rsidRPr="00EC6998">
                    <w:rPr>
                      <w:rFonts w:ascii="Times New Roman" w:eastAsia="Times New Roman" w:hAnsi="Times New Roman" w:cs="Times New Roman"/>
                      <w:sz w:val="18"/>
                      <w:szCs w:val="18"/>
                      <w:lang w:eastAsia="tr-TR"/>
                    </w:rPr>
                    <w:t xml:space="preserve"> Aynı Yönetmeliğin; 5, 6, 13, </w:t>
                  </w:r>
                  <w:proofErr w:type="gramStart"/>
                  <w:r w:rsidRPr="00EC6998">
                    <w:rPr>
                      <w:rFonts w:ascii="Times New Roman" w:eastAsia="Times New Roman" w:hAnsi="Times New Roman" w:cs="Times New Roman"/>
                      <w:sz w:val="18"/>
                      <w:szCs w:val="18"/>
                      <w:lang w:eastAsia="tr-TR"/>
                    </w:rPr>
                    <w:t>26,</w:t>
                  </w:r>
                  <w:proofErr w:type="gramEnd"/>
                  <w:r w:rsidRPr="00EC6998">
                    <w:rPr>
                      <w:rFonts w:ascii="Times New Roman" w:eastAsia="Times New Roman" w:hAnsi="Times New Roman" w:cs="Times New Roman"/>
                      <w:sz w:val="18"/>
                      <w:szCs w:val="18"/>
                      <w:lang w:eastAsia="tr-TR"/>
                    </w:rPr>
                    <w:t xml:space="preserve"> ve 27 inci maddeleri, 10 uncu maddesinin birinci fıkrasının (a) bendi, 24 üncü maddesinin birinci fıkrasının (d) ve (e) bentleri, 32 </w:t>
                  </w:r>
                  <w:proofErr w:type="spellStart"/>
                  <w:r w:rsidRPr="00EC6998">
                    <w:rPr>
                      <w:rFonts w:ascii="Times New Roman" w:eastAsia="Times New Roman" w:hAnsi="Times New Roman" w:cs="Times New Roman"/>
                      <w:sz w:val="18"/>
                      <w:szCs w:val="18"/>
                      <w:lang w:eastAsia="tr-TR"/>
                    </w:rPr>
                    <w:t>nci</w:t>
                  </w:r>
                  <w:proofErr w:type="spellEnd"/>
                  <w:r w:rsidRPr="00EC6998">
                    <w:rPr>
                      <w:rFonts w:ascii="Times New Roman" w:eastAsia="Times New Roman" w:hAnsi="Times New Roman" w:cs="Times New Roman"/>
                      <w:sz w:val="18"/>
                      <w:szCs w:val="18"/>
                      <w:lang w:eastAsia="tr-TR"/>
                    </w:rPr>
                    <w:t xml:space="preserve"> maddesinin beşinci, altıncı ve yedinci fıkraları ile geçici birinci maddesinin ikinci fıkrası yürürlükten kaldırılmıştır.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MADDE 26 –</w:t>
                  </w:r>
                  <w:r w:rsidRPr="00EC6998">
                    <w:rPr>
                      <w:rFonts w:ascii="Times New Roman" w:eastAsia="Times New Roman" w:hAnsi="Times New Roman" w:cs="Times New Roman"/>
                      <w:sz w:val="18"/>
                      <w:szCs w:val="18"/>
                      <w:lang w:eastAsia="tr-TR"/>
                    </w:rPr>
                    <w:t xml:space="preserve"> Aynı Yönetmeliğe aşağıdaki geçici maddeler eklenmiştir.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b/>
                      <w:sz w:val="18"/>
                      <w:szCs w:val="18"/>
                      <w:lang w:eastAsia="tr-TR"/>
                    </w:rPr>
                  </w:pPr>
                  <w:r w:rsidRPr="00EC6998">
                    <w:rPr>
                      <w:rFonts w:ascii="Times New Roman" w:eastAsia="Times New Roman" w:hAnsi="Times New Roman" w:cs="Times New Roman"/>
                      <w:sz w:val="18"/>
                      <w:szCs w:val="18"/>
                      <w:lang w:eastAsia="tr-TR"/>
                    </w:rPr>
                    <w:t>“</w:t>
                  </w:r>
                  <w:r w:rsidRPr="00EC6998">
                    <w:rPr>
                      <w:rFonts w:ascii="Times New Roman" w:eastAsia="Times New Roman" w:hAnsi="Times New Roman" w:cs="Times New Roman"/>
                      <w:b/>
                      <w:sz w:val="18"/>
                      <w:szCs w:val="18"/>
                      <w:lang w:eastAsia="tr-TR"/>
                    </w:rPr>
                    <w:t>Elektronik ortamlarda başvuru işlemleri ve geçiş hükümleri</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 xml:space="preserve">GEÇİCİ MADDE 5 – </w:t>
                  </w:r>
                  <w:r w:rsidRPr="00EC6998">
                    <w:rPr>
                      <w:rFonts w:ascii="Times New Roman" w:eastAsia="Times New Roman" w:hAnsi="Times New Roman" w:cs="Times New Roman"/>
                      <w:sz w:val="18"/>
                      <w:szCs w:val="18"/>
                      <w:lang w:eastAsia="tr-TR"/>
                    </w:rPr>
                    <w:t>(1) 14 üncü maddeye göre eğitim kurumları yetki belgesi başvuru sistemi, e-devlet sistemi alt yapısı tamamlandığında Genel Müdürlük internet sayfasında duyurulur. İlgili duyuruya kadar yapılacak başvurular ve sonuçlandırılmasına ait iş ve işlemlerde mevcut hükümlerin uygulanmasına devam edilir.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(2) Bu Yönetmeliğin yürürlüğe girdiği tarihten önce 14 üncü maddeye göre yapılmış ve sonuçlandırılmamış eğitim kurumu başvurularında bu Yönetmelikte belirtilen şartlar aranır.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sz w:val="18"/>
                      <w:szCs w:val="18"/>
                      <w:lang w:eastAsia="tr-TR"/>
                    </w:rPr>
                    <w:t xml:space="preserve">(3) 20 </w:t>
                  </w:r>
                  <w:proofErr w:type="spellStart"/>
                  <w:r w:rsidRPr="00EC6998">
                    <w:rPr>
                      <w:rFonts w:ascii="Times New Roman" w:eastAsia="Times New Roman" w:hAnsi="Times New Roman" w:cs="Times New Roman"/>
                      <w:sz w:val="18"/>
                      <w:szCs w:val="18"/>
                      <w:lang w:eastAsia="tr-TR"/>
                    </w:rPr>
                    <w:t>nci</w:t>
                  </w:r>
                  <w:proofErr w:type="spellEnd"/>
                  <w:r w:rsidRPr="00EC6998">
                    <w:rPr>
                      <w:rFonts w:ascii="Times New Roman" w:eastAsia="Times New Roman" w:hAnsi="Times New Roman" w:cs="Times New Roman"/>
                      <w:sz w:val="18"/>
                      <w:szCs w:val="18"/>
                      <w:lang w:eastAsia="tr-TR"/>
                    </w:rPr>
                    <w:t xml:space="preserve"> maddenin beşinci fıkrasına göre yapılacak başvurular ile 23 üncü maddenin altıncı fıkrasına göre eğitici değişikliği ile ilgili bildirimler, e-devlet sistemi alt yapısı ile ilgili ilân yapılıncaya kadar, 21 inci maddenin sekizinci fıkrasına göre sorumlu müdür değişikliği ile ilgili bildirimler ise İSG-</w:t>
                  </w:r>
                  <w:proofErr w:type="gramStart"/>
                  <w:r w:rsidRPr="00EC6998">
                    <w:rPr>
                      <w:rFonts w:ascii="Times New Roman" w:eastAsia="Times New Roman" w:hAnsi="Times New Roman" w:cs="Times New Roman"/>
                      <w:sz w:val="18"/>
                      <w:szCs w:val="18"/>
                      <w:lang w:eastAsia="tr-TR"/>
                    </w:rPr>
                    <w:t>KATİP</w:t>
                  </w:r>
                  <w:proofErr w:type="gramEnd"/>
                  <w:r w:rsidRPr="00EC6998">
                    <w:rPr>
                      <w:rFonts w:ascii="Times New Roman" w:eastAsia="Times New Roman" w:hAnsi="Times New Roman" w:cs="Times New Roman"/>
                      <w:sz w:val="18"/>
                      <w:szCs w:val="18"/>
                      <w:lang w:eastAsia="tr-TR"/>
                    </w:rPr>
                    <w:t xml:space="preserve"> sistemindeki gerekli düzenlemeler tamamlanıp ilan edilinceye kadar Genel Müdürlüğe yazılı olarak yapılmaya devam edilir.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b/>
                      <w:sz w:val="18"/>
                      <w:szCs w:val="18"/>
                      <w:lang w:eastAsia="tr-TR"/>
                    </w:rPr>
                  </w:pPr>
                  <w:r w:rsidRPr="00EC6998">
                    <w:rPr>
                      <w:rFonts w:ascii="Times New Roman" w:eastAsia="Times New Roman" w:hAnsi="Times New Roman" w:cs="Times New Roman"/>
                      <w:b/>
                      <w:sz w:val="18"/>
                      <w:szCs w:val="18"/>
                      <w:lang w:eastAsia="tr-TR"/>
                    </w:rPr>
                    <w:t>Yetki belgelerinin birleştirilmesi</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GEÇİCİ MADDE 6 –</w:t>
                  </w:r>
                  <w:r w:rsidRPr="00EC6998">
                    <w:rPr>
                      <w:rFonts w:ascii="Times New Roman" w:eastAsia="Times New Roman" w:hAnsi="Times New Roman" w:cs="Times New Roman"/>
                      <w:sz w:val="18"/>
                      <w:szCs w:val="18"/>
                      <w:lang w:eastAsia="tr-TR"/>
                    </w:rPr>
                    <w:t xml:space="preserve"> (1) İşyeri hekimi ve iş güvenliği uzmanı eğitimi için ayrı </w:t>
                  </w:r>
                  <w:proofErr w:type="spellStart"/>
                  <w:r w:rsidRPr="00EC6998">
                    <w:rPr>
                      <w:rFonts w:ascii="Times New Roman" w:eastAsia="Times New Roman" w:hAnsi="Times New Roman" w:cs="Times New Roman"/>
                      <w:sz w:val="18"/>
                      <w:szCs w:val="18"/>
                      <w:lang w:eastAsia="tr-TR"/>
                    </w:rPr>
                    <w:t>ayrı</w:t>
                  </w:r>
                  <w:proofErr w:type="spellEnd"/>
                  <w:r w:rsidRPr="00EC6998">
                    <w:rPr>
                      <w:rFonts w:ascii="Times New Roman" w:eastAsia="Times New Roman" w:hAnsi="Times New Roman" w:cs="Times New Roman"/>
                      <w:sz w:val="18"/>
                      <w:szCs w:val="18"/>
                      <w:lang w:eastAsia="tr-TR"/>
                    </w:rPr>
                    <w:t xml:space="preserve"> yetki alan eğitim kurumları, bu Yönetmeliğin yayımından itibaren bir ay içinde yetki belgelerini iade ederek birleştirilmiş belgelerini alırlar. Yetki belgesini yenilemeyen eğitim kurumlarının programları, yetki belgesi yenileninceye kadar onaylanmaz.</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b/>
                      <w:sz w:val="18"/>
                      <w:szCs w:val="18"/>
                      <w:lang w:eastAsia="tr-TR"/>
                    </w:rPr>
                  </w:pPr>
                  <w:r w:rsidRPr="00EC6998">
                    <w:rPr>
                      <w:rFonts w:ascii="Times New Roman" w:eastAsia="Times New Roman" w:hAnsi="Times New Roman" w:cs="Times New Roman"/>
                      <w:b/>
                      <w:sz w:val="18"/>
                      <w:szCs w:val="18"/>
                      <w:lang w:eastAsia="tr-TR"/>
                    </w:rPr>
                    <w:t>Çalışma sürelerinde geçiş hükümleri</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GEÇİCİ MADDE 7 –</w:t>
                  </w:r>
                  <w:r w:rsidRPr="00EC6998">
                    <w:rPr>
                      <w:rFonts w:ascii="Times New Roman" w:eastAsia="Times New Roman" w:hAnsi="Times New Roman" w:cs="Times New Roman"/>
                      <w:sz w:val="18"/>
                      <w:szCs w:val="18"/>
                      <w:lang w:eastAsia="tr-TR"/>
                    </w:rPr>
                    <w:t xml:space="preserve"> (1) 12 </w:t>
                  </w:r>
                  <w:proofErr w:type="spellStart"/>
                  <w:r w:rsidRPr="00EC6998">
                    <w:rPr>
                      <w:rFonts w:ascii="Times New Roman" w:eastAsia="Times New Roman" w:hAnsi="Times New Roman" w:cs="Times New Roman"/>
                      <w:sz w:val="18"/>
                      <w:szCs w:val="18"/>
                      <w:lang w:eastAsia="tr-TR"/>
                    </w:rPr>
                    <w:t>nci</w:t>
                  </w:r>
                  <w:proofErr w:type="spellEnd"/>
                  <w:r w:rsidRPr="00EC6998">
                    <w:rPr>
                      <w:rFonts w:ascii="Times New Roman" w:eastAsia="Times New Roman" w:hAnsi="Times New Roman" w:cs="Times New Roman"/>
                      <w:sz w:val="18"/>
                      <w:szCs w:val="18"/>
                      <w:lang w:eastAsia="tr-TR"/>
                    </w:rPr>
                    <w:t xml:space="preserve"> maddede belirlenen iş güvenliği uzmanlarının çalışma süreleri ile tam gün </w:t>
                  </w:r>
                  <w:r w:rsidRPr="00EC6998">
                    <w:rPr>
                      <w:rFonts w:ascii="Times New Roman" w:eastAsia="Times New Roman" w:hAnsi="Times New Roman" w:cs="Times New Roman"/>
                      <w:sz w:val="18"/>
                      <w:szCs w:val="18"/>
                      <w:lang w:eastAsia="tr-TR"/>
                    </w:rPr>
                    <w:lastRenderedPageBreak/>
                    <w:t xml:space="preserve">çalıştırılmasına dair hükümler, </w:t>
                  </w:r>
                  <w:proofErr w:type="gramStart"/>
                  <w:r w:rsidRPr="00EC6998">
                    <w:rPr>
                      <w:rFonts w:ascii="Times New Roman" w:eastAsia="Times New Roman" w:hAnsi="Times New Roman" w:cs="Times New Roman"/>
                      <w:sz w:val="18"/>
                      <w:szCs w:val="18"/>
                      <w:lang w:eastAsia="tr-TR"/>
                    </w:rPr>
                    <w:t>1/1/2016</w:t>
                  </w:r>
                  <w:proofErr w:type="gramEnd"/>
                  <w:r w:rsidRPr="00EC6998">
                    <w:rPr>
                      <w:rFonts w:ascii="Times New Roman" w:eastAsia="Times New Roman" w:hAnsi="Times New Roman" w:cs="Times New Roman"/>
                      <w:sz w:val="18"/>
                      <w:szCs w:val="18"/>
                      <w:lang w:eastAsia="tr-TR"/>
                    </w:rPr>
                    <w:t xml:space="preserve"> tarihinde yürürlüğe girer. Bu tarihe kadar mevcut hükümlerin uygulanmasına devam edilir.”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 xml:space="preserve">MADDE 27 – </w:t>
                  </w:r>
                  <w:r w:rsidRPr="00EC6998">
                    <w:rPr>
                      <w:rFonts w:ascii="Times New Roman" w:eastAsia="Times New Roman" w:hAnsi="Times New Roman" w:cs="Times New Roman"/>
                      <w:sz w:val="18"/>
                      <w:szCs w:val="18"/>
                      <w:lang w:eastAsia="tr-TR"/>
                    </w:rPr>
                    <w:t>Bu Yönetmeliğin 24 üncü maddesiyle eklenen 35/A maddesinin ikinci ve üçüncü fıkraları yayımlandığı tarihten üç ay sonra, diğer maddeleri yayımı tarihinde yürürlüğe girer.</w:t>
                  </w:r>
                </w:p>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r w:rsidRPr="00EC6998">
                    <w:rPr>
                      <w:rFonts w:ascii="Times New Roman" w:eastAsia="Times New Roman" w:hAnsi="Times New Roman" w:cs="Times New Roman"/>
                      <w:b/>
                      <w:sz w:val="18"/>
                      <w:szCs w:val="18"/>
                      <w:lang w:eastAsia="tr-TR"/>
                    </w:rPr>
                    <w:t xml:space="preserve">MADDE 28 – </w:t>
                  </w:r>
                  <w:r w:rsidRPr="00EC6998">
                    <w:rPr>
                      <w:rFonts w:ascii="Times New Roman" w:eastAsia="Times New Roman" w:hAnsi="Times New Roman" w:cs="Times New Roman"/>
                      <w:sz w:val="18"/>
                      <w:szCs w:val="18"/>
                      <w:lang w:eastAsia="tr-TR"/>
                    </w:rPr>
                    <w:t>Bu Yönetmelik hükümlerini Çalışma ve Sosyal Güvenlik Bakanı yürütür.</w:t>
                  </w:r>
                </w:p>
                <w:p w:rsidR="00EC6998" w:rsidRPr="00EC6998" w:rsidRDefault="00EC6998" w:rsidP="00EC6998">
                  <w:pPr>
                    <w:spacing w:before="100" w:beforeAutospacing="1" w:after="100" w:afterAutospacing="1" w:line="240" w:lineRule="exact"/>
                    <w:jc w:val="center"/>
                    <w:rPr>
                      <w:rFonts w:ascii="Times New Roman" w:eastAsia="Times New Roman" w:hAnsi="Times New Roman" w:cs="Times New Roman"/>
                      <w:sz w:val="18"/>
                      <w:szCs w:val="18"/>
                      <w:lang w:eastAsia="tr-TR"/>
                    </w:rPr>
                  </w:pPr>
                </w:p>
                <w:p w:rsidR="00EC6998" w:rsidRPr="00EC6998" w:rsidRDefault="00EC6998" w:rsidP="00EC6998">
                  <w:pPr>
                    <w:spacing w:before="100" w:beforeAutospacing="1" w:after="100" w:afterAutospacing="1" w:line="240" w:lineRule="exact"/>
                    <w:jc w:val="center"/>
                    <w:rPr>
                      <w:rFonts w:ascii="Times New Roman" w:eastAsia="Times New Roman" w:hAnsi="Times New Roman" w:cs="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3817"/>
                    <w:gridCol w:w="4251"/>
                  </w:tblGrid>
                  <w:tr w:rsidR="00EC6998" w:rsidRPr="00EC6998">
                    <w:trPr>
                      <w:jc w:val="center"/>
                    </w:trPr>
                    <w:tc>
                      <w:tcPr>
                        <w:tcW w:w="8505" w:type="dxa"/>
                        <w:gridSpan w:val="3"/>
                        <w:tcBorders>
                          <w:top w:val="single" w:sz="4" w:space="0" w:color="auto"/>
                          <w:left w:val="single" w:sz="4" w:space="0" w:color="auto"/>
                          <w:bottom w:val="nil"/>
                          <w:right w:val="single" w:sz="4" w:space="0" w:color="auto"/>
                        </w:tcBorders>
                        <w:hideMark/>
                      </w:tcPr>
                      <w:p w:rsidR="00EC6998" w:rsidRPr="00EC6998" w:rsidRDefault="00EC6998" w:rsidP="00EC6998">
                        <w:pPr>
                          <w:tabs>
                            <w:tab w:val="left" w:pos="566"/>
                          </w:tabs>
                          <w:spacing w:after="0" w:line="240" w:lineRule="exact"/>
                          <w:jc w:val="center"/>
                          <w:rPr>
                            <w:rFonts w:ascii="Times New Roman" w:eastAsia="Times New Roman" w:hAnsi="Times New Roman" w:cs="Times New Roman"/>
                            <w:b/>
                            <w:sz w:val="18"/>
                            <w:szCs w:val="18"/>
                          </w:rPr>
                        </w:pPr>
                        <w:r w:rsidRPr="00EC6998">
                          <w:rPr>
                            <w:rFonts w:ascii="Times New Roman" w:eastAsia="Times New Roman" w:hAnsi="Times New Roman" w:cs="Times New Roman"/>
                            <w:b/>
                            <w:sz w:val="18"/>
                            <w:szCs w:val="18"/>
                          </w:rPr>
                          <w:t>Yönetmeliğin Yayımlandığı Resmî Gazete'nin</w:t>
                        </w:r>
                      </w:p>
                    </w:tc>
                  </w:tr>
                  <w:tr w:rsidR="00EC6998" w:rsidRPr="00EC6998">
                    <w:trPr>
                      <w:jc w:val="center"/>
                    </w:trPr>
                    <w:tc>
                      <w:tcPr>
                        <w:tcW w:w="4254" w:type="dxa"/>
                        <w:gridSpan w:val="2"/>
                        <w:tcBorders>
                          <w:top w:val="nil"/>
                          <w:left w:val="single" w:sz="4" w:space="0" w:color="auto"/>
                          <w:bottom w:val="single" w:sz="4" w:space="0" w:color="auto"/>
                          <w:right w:val="nil"/>
                        </w:tcBorders>
                        <w:hideMark/>
                      </w:tcPr>
                      <w:p w:rsidR="00EC6998" w:rsidRPr="00EC6998" w:rsidRDefault="00EC6998" w:rsidP="00EC6998">
                        <w:pPr>
                          <w:tabs>
                            <w:tab w:val="left" w:pos="566"/>
                          </w:tabs>
                          <w:spacing w:after="0" w:line="240" w:lineRule="exact"/>
                          <w:jc w:val="center"/>
                          <w:rPr>
                            <w:rFonts w:ascii="Times New Roman" w:eastAsia="Times New Roman" w:hAnsi="Times New Roman" w:cs="Times New Roman"/>
                            <w:b/>
                            <w:sz w:val="18"/>
                            <w:szCs w:val="18"/>
                          </w:rPr>
                        </w:pPr>
                        <w:r w:rsidRPr="00EC6998">
                          <w:rPr>
                            <w:rFonts w:ascii="Times New Roman" w:eastAsia="Times New Roman" w:hAnsi="Times New Roman" w:cs="Times New Roman"/>
                            <w:b/>
                            <w:sz w:val="18"/>
                            <w:szCs w:val="18"/>
                          </w:rPr>
                          <w:t>Tarihi</w:t>
                        </w:r>
                      </w:p>
                    </w:tc>
                    <w:tc>
                      <w:tcPr>
                        <w:tcW w:w="4251" w:type="dxa"/>
                        <w:tcBorders>
                          <w:top w:val="nil"/>
                          <w:left w:val="nil"/>
                          <w:bottom w:val="single" w:sz="4" w:space="0" w:color="auto"/>
                          <w:right w:val="single" w:sz="4" w:space="0" w:color="auto"/>
                        </w:tcBorders>
                        <w:hideMark/>
                      </w:tcPr>
                      <w:p w:rsidR="00EC6998" w:rsidRPr="00EC6998" w:rsidRDefault="00EC6998" w:rsidP="00EC6998">
                        <w:pPr>
                          <w:tabs>
                            <w:tab w:val="left" w:pos="566"/>
                          </w:tabs>
                          <w:spacing w:after="0" w:line="240" w:lineRule="exact"/>
                          <w:jc w:val="center"/>
                          <w:rPr>
                            <w:rFonts w:ascii="Times New Roman" w:eastAsia="Times New Roman" w:hAnsi="Times New Roman" w:cs="Times New Roman"/>
                            <w:b/>
                            <w:sz w:val="18"/>
                            <w:szCs w:val="18"/>
                          </w:rPr>
                        </w:pPr>
                        <w:r w:rsidRPr="00EC6998">
                          <w:rPr>
                            <w:rFonts w:ascii="Times New Roman" w:eastAsia="Times New Roman" w:hAnsi="Times New Roman" w:cs="Times New Roman"/>
                            <w:b/>
                            <w:sz w:val="18"/>
                            <w:szCs w:val="18"/>
                          </w:rPr>
                          <w:t>Sayısı</w:t>
                        </w:r>
                      </w:p>
                    </w:tc>
                  </w:tr>
                  <w:tr w:rsidR="00EC6998" w:rsidRPr="00EC6998">
                    <w:trPr>
                      <w:jc w:val="center"/>
                    </w:trPr>
                    <w:tc>
                      <w:tcPr>
                        <w:tcW w:w="4254" w:type="dxa"/>
                        <w:gridSpan w:val="2"/>
                        <w:tcBorders>
                          <w:top w:val="single" w:sz="4" w:space="0" w:color="auto"/>
                          <w:left w:val="single" w:sz="4" w:space="0" w:color="auto"/>
                          <w:bottom w:val="single" w:sz="4" w:space="0" w:color="auto"/>
                          <w:right w:val="single" w:sz="4" w:space="0" w:color="auto"/>
                        </w:tcBorders>
                        <w:hideMark/>
                      </w:tcPr>
                      <w:p w:rsidR="00EC6998" w:rsidRPr="00EC6998" w:rsidRDefault="00EC6998" w:rsidP="00EC6998">
                        <w:pPr>
                          <w:tabs>
                            <w:tab w:val="left" w:pos="566"/>
                          </w:tabs>
                          <w:spacing w:after="0" w:line="240" w:lineRule="exact"/>
                          <w:jc w:val="center"/>
                          <w:rPr>
                            <w:rFonts w:ascii="Times New Roman" w:eastAsia="Times New Roman" w:hAnsi="Times New Roman" w:cs="Times New Roman"/>
                            <w:sz w:val="18"/>
                            <w:szCs w:val="18"/>
                          </w:rPr>
                        </w:pPr>
                        <w:proofErr w:type="gramStart"/>
                        <w:r w:rsidRPr="00EC6998">
                          <w:rPr>
                            <w:rFonts w:ascii="Times New Roman" w:eastAsia="Times New Roman" w:hAnsi="Times New Roman" w:cs="Times New Roman"/>
                            <w:sz w:val="18"/>
                            <w:szCs w:val="18"/>
                          </w:rPr>
                          <w:t>29/12/2012</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EC6998" w:rsidRPr="00EC6998" w:rsidRDefault="00EC6998" w:rsidP="00EC6998">
                        <w:pPr>
                          <w:tabs>
                            <w:tab w:val="left" w:pos="566"/>
                          </w:tabs>
                          <w:spacing w:after="0" w:line="240" w:lineRule="exact"/>
                          <w:jc w:val="center"/>
                          <w:rPr>
                            <w:rFonts w:ascii="Times New Roman" w:eastAsia="Times New Roman" w:hAnsi="Times New Roman" w:cs="Times New Roman"/>
                            <w:sz w:val="18"/>
                            <w:szCs w:val="18"/>
                          </w:rPr>
                        </w:pPr>
                        <w:r w:rsidRPr="00EC6998">
                          <w:rPr>
                            <w:rFonts w:ascii="Times New Roman" w:eastAsia="Times New Roman" w:hAnsi="Times New Roman" w:cs="Times New Roman"/>
                            <w:sz w:val="18"/>
                            <w:szCs w:val="18"/>
                          </w:rPr>
                          <w:t>28512</w:t>
                        </w:r>
                      </w:p>
                    </w:tc>
                  </w:tr>
                  <w:tr w:rsidR="00EC6998" w:rsidRPr="00EC6998">
                    <w:trPr>
                      <w:jc w:val="center"/>
                    </w:trPr>
                    <w:tc>
                      <w:tcPr>
                        <w:tcW w:w="8505" w:type="dxa"/>
                        <w:gridSpan w:val="3"/>
                        <w:tcBorders>
                          <w:top w:val="single" w:sz="4" w:space="0" w:color="auto"/>
                          <w:left w:val="single" w:sz="4" w:space="0" w:color="auto"/>
                          <w:bottom w:val="nil"/>
                          <w:right w:val="single" w:sz="4" w:space="0" w:color="auto"/>
                        </w:tcBorders>
                        <w:hideMark/>
                      </w:tcPr>
                      <w:p w:rsidR="00EC6998" w:rsidRPr="00EC6998" w:rsidRDefault="00EC6998" w:rsidP="00EC6998">
                        <w:pPr>
                          <w:tabs>
                            <w:tab w:val="left" w:pos="566"/>
                          </w:tabs>
                          <w:spacing w:after="0" w:line="240" w:lineRule="exact"/>
                          <w:jc w:val="center"/>
                          <w:rPr>
                            <w:rFonts w:ascii="Times New Roman" w:eastAsia="Times New Roman" w:hAnsi="Times New Roman" w:cs="Times New Roman"/>
                            <w:b/>
                            <w:sz w:val="18"/>
                            <w:szCs w:val="18"/>
                          </w:rPr>
                        </w:pPr>
                        <w:r w:rsidRPr="00EC6998">
                          <w:rPr>
                            <w:rFonts w:ascii="Times New Roman" w:eastAsia="Times New Roman" w:hAnsi="Times New Roman" w:cs="Times New Roman"/>
                            <w:b/>
                            <w:sz w:val="18"/>
                            <w:szCs w:val="18"/>
                          </w:rPr>
                          <w:t>Yönetmelikte Değişiklik Yapan Yönetmeliklerin Yayımlandığı Resmî Gazete'nin</w:t>
                        </w:r>
                      </w:p>
                    </w:tc>
                  </w:tr>
                  <w:tr w:rsidR="00EC6998" w:rsidRPr="00EC6998">
                    <w:trPr>
                      <w:jc w:val="center"/>
                    </w:trPr>
                    <w:tc>
                      <w:tcPr>
                        <w:tcW w:w="4254" w:type="dxa"/>
                        <w:gridSpan w:val="2"/>
                        <w:tcBorders>
                          <w:top w:val="nil"/>
                          <w:left w:val="single" w:sz="4" w:space="0" w:color="auto"/>
                          <w:bottom w:val="single" w:sz="4" w:space="0" w:color="auto"/>
                          <w:right w:val="nil"/>
                        </w:tcBorders>
                        <w:hideMark/>
                      </w:tcPr>
                      <w:p w:rsidR="00EC6998" w:rsidRPr="00EC6998" w:rsidRDefault="00EC6998" w:rsidP="00EC6998">
                        <w:pPr>
                          <w:tabs>
                            <w:tab w:val="left" w:pos="566"/>
                          </w:tabs>
                          <w:spacing w:after="0" w:line="240" w:lineRule="exact"/>
                          <w:jc w:val="center"/>
                          <w:rPr>
                            <w:rFonts w:ascii="Times New Roman" w:eastAsia="Times New Roman" w:hAnsi="Times New Roman" w:cs="Times New Roman"/>
                            <w:b/>
                            <w:sz w:val="18"/>
                            <w:szCs w:val="18"/>
                          </w:rPr>
                        </w:pPr>
                        <w:r w:rsidRPr="00EC6998">
                          <w:rPr>
                            <w:rFonts w:ascii="Times New Roman" w:eastAsia="Times New Roman" w:hAnsi="Times New Roman" w:cs="Times New Roman"/>
                            <w:b/>
                            <w:sz w:val="18"/>
                            <w:szCs w:val="18"/>
                          </w:rPr>
                          <w:t>Tarihi</w:t>
                        </w:r>
                      </w:p>
                    </w:tc>
                    <w:tc>
                      <w:tcPr>
                        <w:tcW w:w="4251" w:type="dxa"/>
                        <w:tcBorders>
                          <w:top w:val="nil"/>
                          <w:left w:val="nil"/>
                          <w:bottom w:val="single" w:sz="4" w:space="0" w:color="auto"/>
                          <w:right w:val="single" w:sz="4" w:space="0" w:color="auto"/>
                        </w:tcBorders>
                        <w:hideMark/>
                      </w:tcPr>
                      <w:p w:rsidR="00EC6998" w:rsidRPr="00EC6998" w:rsidRDefault="00EC6998" w:rsidP="00EC6998">
                        <w:pPr>
                          <w:tabs>
                            <w:tab w:val="left" w:pos="566"/>
                          </w:tabs>
                          <w:spacing w:after="0" w:line="240" w:lineRule="exact"/>
                          <w:jc w:val="center"/>
                          <w:rPr>
                            <w:rFonts w:ascii="Times New Roman" w:eastAsia="Times New Roman" w:hAnsi="Times New Roman" w:cs="Times New Roman"/>
                            <w:b/>
                            <w:sz w:val="18"/>
                            <w:szCs w:val="18"/>
                          </w:rPr>
                        </w:pPr>
                        <w:r w:rsidRPr="00EC6998">
                          <w:rPr>
                            <w:rFonts w:ascii="Times New Roman" w:eastAsia="Times New Roman" w:hAnsi="Times New Roman" w:cs="Times New Roman"/>
                            <w:b/>
                            <w:sz w:val="18"/>
                            <w:szCs w:val="18"/>
                          </w:rPr>
                          <w:t>Sayısı</w:t>
                        </w:r>
                      </w:p>
                    </w:tc>
                  </w:tr>
                  <w:tr w:rsidR="00EC6998" w:rsidRPr="00EC6998">
                    <w:trPr>
                      <w:jc w:val="center"/>
                    </w:trPr>
                    <w:tc>
                      <w:tcPr>
                        <w:tcW w:w="437" w:type="dxa"/>
                        <w:tcBorders>
                          <w:top w:val="single" w:sz="4" w:space="0" w:color="auto"/>
                          <w:left w:val="single" w:sz="4" w:space="0" w:color="auto"/>
                          <w:bottom w:val="single" w:sz="4" w:space="0" w:color="auto"/>
                          <w:right w:val="single" w:sz="4" w:space="0" w:color="auto"/>
                        </w:tcBorders>
                        <w:hideMark/>
                      </w:tcPr>
                      <w:p w:rsidR="00EC6998" w:rsidRPr="00EC6998" w:rsidRDefault="00EC6998" w:rsidP="00EC6998">
                        <w:pPr>
                          <w:tabs>
                            <w:tab w:val="left" w:pos="566"/>
                          </w:tabs>
                          <w:spacing w:after="0" w:line="240" w:lineRule="exact"/>
                          <w:jc w:val="center"/>
                          <w:rPr>
                            <w:rFonts w:ascii="Times New Roman" w:eastAsia="Times New Roman" w:hAnsi="Times New Roman" w:cs="Times New Roman"/>
                            <w:sz w:val="18"/>
                            <w:szCs w:val="18"/>
                          </w:rPr>
                        </w:pPr>
                        <w:r w:rsidRPr="00EC6998">
                          <w:rPr>
                            <w:rFonts w:ascii="Times New Roman" w:eastAsia="Times New Roman" w:hAnsi="Times New Roman" w:cs="Times New Roman"/>
                            <w:sz w:val="18"/>
                            <w:szCs w:val="18"/>
                          </w:rPr>
                          <w:t>1-</w:t>
                        </w:r>
                      </w:p>
                    </w:tc>
                    <w:tc>
                      <w:tcPr>
                        <w:tcW w:w="3817" w:type="dxa"/>
                        <w:tcBorders>
                          <w:top w:val="single" w:sz="4" w:space="0" w:color="auto"/>
                          <w:left w:val="single" w:sz="4" w:space="0" w:color="auto"/>
                          <w:bottom w:val="single" w:sz="4" w:space="0" w:color="auto"/>
                          <w:right w:val="single" w:sz="4" w:space="0" w:color="auto"/>
                        </w:tcBorders>
                        <w:hideMark/>
                      </w:tcPr>
                      <w:p w:rsidR="00EC6998" w:rsidRPr="00EC6998" w:rsidRDefault="00EC6998" w:rsidP="00EC6998">
                        <w:pPr>
                          <w:tabs>
                            <w:tab w:val="left" w:pos="708"/>
                          </w:tabs>
                          <w:spacing w:after="0" w:line="240" w:lineRule="exact"/>
                          <w:ind w:right="469"/>
                          <w:jc w:val="center"/>
                          <w:rPr>
                            <w:rFonts w:ascii="Times New Roman" w:eastAsia="Times New Roman" w:hAnsi="Times New Roman" w:cs="Times New Roman"/>
                            <w:sz w:val="18"/>
                            <w:szCs w:val="18"/>
                          </w:rPr>
                        </w:pPr>
                        <w:proofErr w:type="gramStart"/>
                        <w:r w:rsidRPr="00EC6998">
                          <w:rPr>
                            <w:rFonts w:ascii="Times New Roman" w:eastAsia="Times New Roman" w:hAnsi="Times New Roman" w:cs="Times New Roman"/>
                            <w:sz w:val="18"/>
                            <w:szCs w:val="18"/>
                          </w:rPr>
                          <w:t>31/1/2013</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EC6998" w:rsidRPr="00EC6998" w:rsidRDefault="00EC6998" w:rsidP="00EC6998">
                        <w:pPr>
                          <w:tabs>
                            <w:tab w:val="left" w:pos="566"/>
                          </w:tabs>
                          <w:spacing w:after="0" w:line="240" w:lineRule="exact"/>
                          <w:jc w:val="center"/>
                          <w:rPr>
                            <w:rFonts w:ascii="Times New Roman" w:eastAsia="Times New Roman" w:hAnsi="Times New Roman" w:cs="Times New Roman"/>
                            <w:sz w:val="18"/>
                            <w:szCs w:val="18"/>
                          </w:rPr>
                        </w:pPr>
                        <w:r w:rsidRPr="00EC6998">
                          <w:rPr>
                            <w:rFonts w:ascii="Times New Roman" w:eastAsia="Times New Roman" w:hAnsi="Times New Roman" w:cs="Times New Roman"/>
                            <w:sz w:val="18"/>
                            <w:szCs w:val="18"/>
                          </w:rPr>
                          <w:t>28545</w:t>
                        </w:r>
                      </w:p>
                    </w:tc>
                  </w:tr>
                  <w:tr w:rsidR="00EC6998" w:rsidRPr="00EC6998">
                    <w:trPr>
                      <w:jc w:val="center"/>
                    </w:trPr>
                    <w:tc>
                      <w:tcPr>
                        <w:tcW w:w="437" w:type="dxa"/>
                        <w:tcBorders>
                          <w:top w:val="single" w:sz="4" w:space="0" w:color="auto"/>
                          <w:left w:val="single" w:sz="4" w:space="0" w:color="auto"/>
                          <w:bottom w:val="single" w:sz="4" w:space="0" w:color="auto"/>
                          <w:right w:val="single" w:sz="4" w:space="0" w:color="auto"/>
                        </w:tcBorders>
                        <w:hideMark/>
                      </w:tcPr>
                      <w:p w:rsidR="00EC6998" w:rsidRPr="00EC6998" w:rsidRDefault="00EC6998" w:rsidP="00EC6998">
                        <w:pPr>
                          <w:tabs>
                            <w:tab w:val="left" w:pos="566"/>
                          </w:tabs>
                          <w:spacing w:after="0" w:line="240" w:lineRule="exact"/>
                          <w:jc w:val="center"/>
                          <w:rPr>
                            <w:rFonts w:ascii="Times New Roman" w:eastAsia="Times New Roman" w:hAnsi="Times New Roman" w:cs="Times New Roman"/>
                            <w:sz w:val="18"/>
                            <w:szCs w:val="18"/>
                          </w:rPr>
                        </w:pPr>
                        <w:r w:rsidRPr="00EC6998">
                          <w:rPr>
                            <w:rFonts w:ascii="Times New Roman" w:eastAsia="Times New Roman" w:hAnsi="Times New Roman" w:cs="Times New Roman"/>
                            <w:sz w:val="18"/>
                            <w:szCs w:val="18"/>
                          </w:rPr>
                          <w:t>2-</w:t>
                        </w:r>
                      </w:p>
                    </w:tc>
                    <w:tc>
                      <w:tcPr>
                        <w:tcW w:w="3817" w:type="dxa"/>
                        <w:tcBorders>
                          <w:top w:val="single" w:sz="4" w:space="0" w:color="auto"/>
                          <w:left w:val="single" w:sz="4" w:space="0" w:color="auto"/>
                          <w:bottom w:val="single" w:sz="4" w:space="0" w:color="auto"/>
                          <w:right w:val="single" w:sz="4" w:space="0" w:color="auto"/>
                        </w:tcBorders>
                        <w:hideMark/>
                      </w:tcPr>
                      <w:p w:rsidR="00EC6998" w:rsidRPr="00EC6998" w:rsidRDefault="00EC6998" w:rsidP="00EC6998">
                        <w:pPr>
                          <w:tabs>
                            <w:tab w:val="left" w:pos="708"/>
                          </w:tabs>
                          <w:spacing w:after="0" w:line="240" w:lineRule="exact"/>
                          <w:ind w:right="469"/>
                          <w:jc w:val="center"/>
                          <w:rPr>
                            <w:rFonts w:ascii="Times New Roman" w:eastAsia="Times New Roman" w:hAnsi="Times New Roman" w:cs="Times New Roman"/>
                            <w:sz w:val="18"/>
                            <w:szCs w:val="18"/>
                          </w:rPr>
                        </w:pPr>
                        <w:proofErr w:type="gramStart"/>
                        <w:r w:rsidRPr="00EC6998">
                          <w:rPr>
                            <w:rFonts w:ascii="Times New Roman" w:eastAsia="Times New Roman" w:hAnsi="Times New Roman" w:cs="Times New Roman"/>
                            <w:sz w:val="18"/>
                            <w:szCs w:val="18"/>
                          </w:rPr>
                          <w:t>11/10/2013</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EC6998" w:rsidRPr="00EC6998" w:rsidRDefault="00EC6998" w:rsidP="00EC6998">
                        <w:pPr>
                          <w:tabs>
                            <w:tab w:val="left" w:pos="566"/>
                          </w:tabs>
                          <w:spacing w:after="0" w:line="240" w:lineRule="exact"/>
                          <w:jc w:val="center"/>
                          <w:rPr>
                            <w:rFonts w:ascii="Times New Roman" w:eastAsia="Times New Roman" w:hAnsi="Times New Roman" w:cs="Times New Roman"/>
                            <w:sz w:val="18"/>
                            <w:szCs w:val="18"/>
                          </w:rPr>
                        </w:pPr>
                        <w:r w:rsidRPr="00EC6998">
                          <w:rPr>
                            <w:rFonts w:ascii="Times New Roman" w:eastAsia="Times New Roman" w:hAnsi="Times New Roman" w:cs="Times New Roman"/>
                            <w:sz w:val="18"/>
                            <w:szCs w:val="18"/>
                          </w:rPr>
                          <w:t>28792</w:t>
                        </w:r>
                      </w:p>
                    </w:tc>
                  </w:tr>
                </w:tbl>
                <w:p w:rsidR="00EC6998" w:rsidRPr="00EC6998" w:rsidRDefault="00EC6998" w:rsidP="00EC6998">
                  <w:pPr>
                    <w:spacing w:before="100" w:beforeAutospacing="1" w:after="100" w:afterAutospacing="1" w:line="240" w:lineRule="exact"/>
                    <w:rPr>
                      <w:rFonts w:ascii="Times New Roman" w:eastAsia="Times New Roman" w:hAnsi="Times New Roman" w:cs="Times New Roman"/>
                      <w:sz w:val="18"/>
                      <w:szCs w:val="18"/>
                      <w:lang w:eastAsia="tr-TR"/>
                    </w:rPr>
                  </w:pPr>
                </w:p>
                <w:p w:rsidR="00EC6998" w:rsidRPr="00EC6998" w:rsidRDefault="00EC6998" w:rsidP="00EC6998">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EC6998" w:rsidRPr="00EC6998" w:rsidRDefault="00EC6998" w:rsidP="00EC6998">
            <w:pPr>
              <w:spacing w:after="0" w:line="240" w:lineRule="auto"/>
              <w:jc w:val="center"/>
              <w:rPr>
                <w:rFonts w:ascii="Times New Roman" w:eastAsia="Times New Roman" w:hAnsi="Times New Roman" w:cs="Times New Roman"/>
                <w:sz w:val="20"/>
                <w:szCs w:val="20"/>
                <w:lang w:eastAsia="tr-TR"/>
              </w:rPr>
            </w:pPr>
          </w:p>
        </w:tc>
      </w:tr>
    </w:tbl>
    <w:p w:rsidR="00EC6998" w:rsidRPr="00EC6998" w:rsidRDefault="00EC6998" w:rsidP="00EC6998">
      <w:pPr>
        <w:spacing w:after="0" w:line="240" w:lineRule="auto"/>
        <w:jc w:val="center"/>
        <w:rPr>
          <w:rFonts w:ascii="Times New Roman" w:eastAsia="Times New Roman" w:hAnsi="Times New Roman" w:cs="Times New Roman"/>
          <w:sz w:val="24"/>
          <w:szCs w:val="24"/>
          <w:lang w:eastAsia="tr-TR"/>
        </w:rPr>
      </w:pPr>
    </w:p>
    <w:p w:rsidR="006C6C0C" w:rsidRDefault="006C6C0C"/>
    <w:sectPr w:rsidR="006C6C0C" w:rsidSect="006C6C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C6998"/>
    <w:rsid w:val="006C6C0C"/>
    <w:rsid w:val="00EC69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C69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EC6998"/>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EC6998"/>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3-NormalYaz">
    <w:name w:val="3-Normal Yazı"/>
    <w:rsid w:val="00EC6998"/>
    <w:pPr>
      <w:tabs>
        <w:tab w:val="left" w:pos="566"/>
      </w:tabs>
      <w:spacing w:after="0" w:line="240" w:lineRule="auto"/>
      <w:jc w:val="both"/>
    </w:pPr>
    <w:rPr>
      <w:rFonts w:ascii="Times New Roman" w:eastAsia="Times New Roman" w:hAnsi="Times New Roman" w:cs="Times New Roman"/>
      <w:sz w:val="19"/>
      <w:szCs w:val="20"/>
    </w:rPr>
  </w:style>
  <w:style w:type="paragraph" w:customStyle="1" w:styleId="metin">
    <w:name w:val="metin"/>
    <w:basedOn w:val="Normal"/>
    <w:rsid w:val="00EC69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04013279">
      <w:bodyDiv w:val="1"/>
      <w:marLeft w:val="0"/>
      <w:marRight w:val="0"/>
      <w:marTop w:val="0"/>
      <w:marBottom w:val="0"/>
      <w:divBdr>
        <w:top w:val="none" w:sz="0" w:space="0" w:color="auto"/>
        <w:left w:val="none" w:sz="0" w:space="0" w:color="auto"/>
        <w:bottom w:val="none" w:sz="0" w:space="0" w:color="auto"/>
        <w:right w:val="none" w:sz="0" w:space="0" w:color="auto"/>
      </w:divBdr>
      <w:divsChild>
        <w:div w:id="32537961">
          <w:marLeft w:val="0"/>
          <w:marRight w:val="0"/>
          <w:marTop w:val="0"/>
          <w:marBottom w:val="0"/>
          <w:divBdr>
            <w:top w:val="none" w:sz="0" w:space="0" w:color="auto"/>
            <w:left w:val="none" w:sz="0" w:space="0" w:color="auto"/>
            <w:bottom w:val="none" w:sz="0" w:space="0" w:color="auto"/>
            <w:right w:val="none" w:sz="0" w:space="0" w:color="auto"/>
          </w:divBdr>
          <w:divsChild>
            <w:div w:id="482699501">
              <w:marLeft w:val="0"/>
              <w:marRight w:val="0"/>
              <w:marTop w:val="0"/>
              <w:marBottom w:val="0"/>
              <w:divBdr>
                <w:top w:val="none" w:sz="0" w:space="0" w:color="auto"/>
                <w:left w:val="none" w:sz="0" w:space="0" w:color="auto"/>
                <w:bottom w:val="none" w:sz="0" w:space="0" w:color="auto"/>
                <w:right w:val="none" w:sz="0" w:space="0" w:color="auto"/>
              </w:divBdr>
              <w:divsChild>
                <w:div w:id="1590044802">
                  <w:marLeft w:val="0"/>
                  <w:marRight w:val="0"/>
                  <w:marTop w:val="0"/>
                  <w:marBottom w:val="0"/>
                  <w:divBdr>
                    <w:top w:val="none" w:sz="0" w:space="0" w:color="auto"/>
                    <w:left w:val="none" w:sz="0" w:space="0" w:color="auto"/>
                    <w:bottom w:val="none" w:sz="0" w:space="0" w:color="auto"/>
                    <w:right w:val="none" w:sz="0" w:space="0" w:color="auto"/>
                  </w:divBdr>
                  <w:divsChild>
                    <w:div w:id="6436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3753</Words>
  <Characters>21396</Characters>
  <Application>Microsoft Office Word</Application>
  <DocSecurity>0</DocSecurity>
  <Lines>178</Lines>
  <Paragraphs>50</Paragraphs>
  <ScaleCrop>false</ScaleCrop>
  <Company/>
  <LinksUpToDate>false</LinksUpToDate>
  <CharactersWithSpaces>25099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2</cp:revision>
  <dcterms:created xsi:type="dcterms:W3CDTF">2015-04-30T06:56:00Z</dcterms:created>
  <dcterms:modified xsi:type="dcterms:W3CDTF">2015-04-30T06:56:00Z</dcterms:modified>
</cp:coreProperties>
</file>